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09D" w:rsidRDefault="0029618D" w:rsidP="00F55A3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C309D">
        <w:rPr>
          <w:rFonts w:ascii="Times New Roman" w:hAnsi="Times New Roman" w:cs="Times New Roman"/>
          <w:b/>
          <w:bCs/>
          <w:sz w:val="36"/>
          <w:szCs w:val="36"/>
        </w:rPr>
        <w:t>RENEWABLE ENERGY</w:t>
      </w:r>
      <w:r w:rsidR="00AC309D" w:rsidRPr="00AC309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AC309D">
        <w:rPr>
          <w:rFonts w:ascii="Times New Roman" w:hAnsi="Times New Roman" w:cs="Times New Roman"/>
          <w:b/>
          <w:bCs/>
          <w:sz w:val="36"/>
          <w:szCs w:val="36"/>
        </w:rPr>
        <w:t>–</w:t>
      </w:r>
      <w:r w:rsidR="00AC309D" w:rsidRPr="00AC309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F55A38" w:rsidRPr="00203E61" w:rsidRDefault="00AC309D" w:rsidP="00F55A3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C309D">
        <w:rPr>
          <w:rFonts w:ascii="Times New Roman" w:hAnsi="Times New Roman" w:cs="Times New Roman"/>
          <w:b/>
          <w:bCs/>
          <w:sz w:val="36"/>
          <w:szCs w:val="36"/>
        </w:rPr>
        <w:t>ENERGY STORAGE and MANAGE</w:t>
      </w:r>
      <w:r>
        <w:rPr>
          <w:rFonts w:ascii="Times New Roman" w:hAnsi="Times New Roman" w:cs="Times New Roman"/>
          <w:b/>
          <w:bCs/>
          <w:sz w:val="36"/>
          <w:szCs w:val="36"/>
        </w:rPr>
        <w:t>MENT</w:t>
      </w:r>
    </w:p>
    <w:p w:rsidR="00203E61" w:rsidRPr="00AC309D" w:rsidRDefault="00203E61" w:rsidP="00203E6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val="en-GB" w:eastAsia="en-GB"/>
        </w:rPr>
      </w:pPr>
      <w:r w:rsidRPr="00AC309D">
        <w:rPr>
          <w:rFonts w:ascii="Times New Roman" w:eastAsia="Times New Roman" w:hAnsi="Times New Roman" w:cs="Times New Roman"/>
          <w:noProof/>
          <w:sz w:val="32"/>
          <w:szCs w:val="32"/>
          <w:lang w:val="en-GB" w:eastAsia="en-GB"/>
        </w:rPr>
        <w:t>Ulrich Stimming</w:t>
      </w:r>
    </w:p>
    <w:p w:rsidR="00203E61" w:rsidRPr="00203E61" w:rsidRDefault="00203E61" w:rsidP="00203E6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</w:pPr>
      <w:r w:rsidRPr="00203E61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t xml:space="preserve"> </w:t>
      </w:r>
    </w:p>
    <w:p w:rsidR="00203E61" w:rsidRPr="00AC309D" w:rsidRDefault="00203E61" w:rsidP="00203E6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en-GB" w:eastAsia="en-GB"/>
        </w:rPr>
      </w:pPr>
      <w:bookmarkStart w:id="0" w:name="_GoBack"/>
      <w:r w:rsidRPr="00AC309D">
        <w:rPr>
          <w:rFonts w:ascii="Times New Roman" w:eastAsia="Times New Roman" w:hAnsi="Times New Roman" w:cs="Times New Roman"/>
          <w:noProof/>
          <w:sz w:val="28"/>
          <w:szCs w:val="28"/>
          <w:lang w:val="en-GB" w:eastAsia="en-GB"/>
        </w:rPr>
        <w:t>School of Chemistry, Newcastle University</w:t>
      </w:r>
    </w:p>
    <w:p w:rsidR="00203E61" w:rsidRPr="00AC309D" w:rsidRDefault="00203E61" w:rsidP="00203E6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</w:pPr>
      <w:r w:rsidRPr="00AC309D"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w:t>Newcastle NE1 7RU, United Kingdom</w:t>
      </w:r>
    </w:p>
    <w:p w:rsidR="00203E61" w:rsidRPr="00AC309D" w:rsidRDefault="00203E61" w:rsidP="00203E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28"/>
          <w:szCs w:val="28"/>
          <w:lang w:eastAsia="en-GB"/>
        </w:rPr>
      </w:pPr>
      <w:r w:rsidRPr="00AC309D">
        <w:rPr>
          <w:rFonts w:ascii="Times New Roman" w:eastAsia="Times New Roman" w:hAnsi="Times New Roman" w:cs="Times New Roman"/>
          <w:i/>
          <w:noProof/>
          <w:sz w:val="28"/>
          <w:szCs w:val="28"/>
          <w:lang w:eastAsia="en-GB"/>
        </w:rPr>
        <w:t>ulrich.stimming@ncl.ac.uk</w:t>
      </w:r>
    </w:p>
    <w:p w:rsidR="00203E61" w:rsidRPr="00AC309D" w:rsidRDefault="00203E61" w:rsidP="00203E6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en-GB" w:eastAsia="en-GB"/>
        </w:rPr>
      </w:pPr>
    </w:p>
    <w:bookmarkEnd w:id="0"/>
    <w:p w:rsidR="00203E61" w:rsidRPr="00203E61" w:rsidRDefault="00203E61" w:rsidP="00203E6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</w:pPr>
    </w:p>
    <w:p w:rsidR="00F55A38" w:rsidRPr="00203E61" w:rsidRDefault="00F55A38" w:rsidP="00765BD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3E61">
        <w:rPr>
          <w:rFonts w:ascii="Times New Roman" w:hAnsi="Times New Roman" w:cs="Times New Roman"/>
          <w:sz w:val="24"/>
          <w:szCs w:val="24"/>
          <w:lang w:val="en-US"/>
        </w:rPr>
        <w:t xml:space="preserve">It is an important goal to gradually substitute energy conversion based on fossil fuels by one </w:t>
      </w:r>
      <w:r w:rsidR="001228E6">
        <w:rPr>
          <w:rFonts w:ascii="Times New Roman" w:hAnsi="Times New Roman" w:cs="Times New Roman"/>
          <w:sz w:val="24"/>
          <w:szCs w:val="24"/>
          <w:lang w:val="en-US"/>
        </w:rPr>
        <w:t xml:space="preserve">that is </w:t>
      </w:r>
      <w:r w:rsidRPr="00203E61">
        <w:rPr>
          <w:rFonts w:ascii="Times New Roman" w:hAnsi="Times New Roman" w:cs="Times New Roman"/>
          <w:sz w:val="24"/>
          <w:szCs w:val="24"/>
          <w:lang w:val="en-US"/>
        </w:rPr>
        <w:t>based on regenerative energy sources. As a consequence, electricity production moves from a centralized (one producer and many consumers) to a decentralized (many producer</w:t>
      </w:r>
      <w:r w:rsidR="000B181A" w:rsidRPr="00203E6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03E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181A" w:rsidRPr="00203E61">
        <w:rPr>
          <w:rFonts w:ascii="Times New Roman" w:hAnsi="Times New Roman" w:cs="Times New Roman"/>
          <w:sz w:val="24"/>
          <w:szCs w:val="24"/>
          <w:lang w:val="en-US"/>
        </w:rPr>
        <w:t>and many consumers</w:t>
      </w:r>
      <w:r w:rsidRPr="00203E61">
        <w:rPr>
          <w:rFonts w:ascii="Times New Roman" w:hAnsi="Times New Roman" w:cs="Times New Roman"/>
          <w:sz w:val="24"/>
          <w:szCs w:val="24"/>
          <w:lang w:val="en-US"/>
        </w:rPr>
        <w:t>) operation</w:t>
      </w:r>
      <w:r w:rsidR="000B181A" w:rsidRPr="00203E61">
        <w:rPr>
          <w:rFonts w:ascii="Times New Roman" w:hAnsi="Times New Roman" w:cs="Times New Roman"/>
          <w:sz w:val="24"/>
          <w:szCs w:val="24"/>
          <w:lang w:val="en-US"/>
        </w:rPr>
        <w:t>. Thus, a revised architecture of energy systems seems necessary. Such novel architectures need to be supported by technical possibilities, a central one being that there are suitable electricity storage devices. While the efficiency is largely determined by the structure (=architecture)</w:t>
      </w:r>
      <w:r w:rsidR="008551E1" w:rsidRPr="00203E61">
        <w:rPr>
          <w:rFonts w:ascii="Times New Roman" w:hAnsi="Times New Roman" w:cs="Times New Roman"/>
          <w:sz w:val="24"/>
          <w:szCs w:val="24"/>
          <w:lang w:val="en-US"/>
        </w:rPr>
        <w:t xml:space="preserve"> of energy systems, c</w:t>
      </w:r>
      <w:r w:rsidR="00E1056A" w:rsidRPr="00203E61">
        <w:rPr>
          <w:rFonts w:ascii="Times New Roman" w:hAnsi="Times New Roman" w:cs="Times New Roman"/>
          <w:sz w:val="24"/>
          <w:szCs w:val="24"/>
          <w:lang w:val="en-US"/>
        </w:rPr>
        <w:t xml:space="preserve">hallenges lie in the performance of energy storage devices. Criteria are volumetric and gravimetric energy and power density, depending on the specific application, and costs. There are different technical approaches </w:t>
      </w:r>
      <w:r w:rsidR="00653A0A" w:rsidRPr="00203E61">
        <w:rPr>
          <w:rFonts w:ascii="Times New Roman" w:hAnsi="Times New Roman" w:cs="Times New Roman"/>
          <w:sz w:val="24"/>
          <w:szCs w:val="24"/>
          <w:lang w:val="en-US"/>
        </w:rPr>
        <w:t>such as storage in batteries (as</w:t>
      </w:r>
      <w:r w:rsidR="00E1056A" w:rsidRPr="00203E61">
        <w:rPr>
          <w:rFonts w:ascii="Times New Roman" w:hAnsi="Times New Roman" w:cs="Times New Roman"/>
          <w:sz w:val="24"/>
          <w:szCs w:val="24"/>
          <w:lang w:val="en-US"/>
        </w:rPr>
        <w:t xml:space="preserve"> encased chemical energy), in super</w:t>
      </w:r>
      <w:r w:rsidR="006C5DAF" w:rsidRPr="00203E6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53A0A" w:rsidRPr="00203E61">
        <w:rPr>
          <w:rFonts w:ascii="Times New Roman" w:hAnsi="Times New Roman" w:cs="Times New Roman"/>
          <w:sz w:val="24"/>
          <w:szCs w:val="24"/>
          <w:lang w:val="en-US"/>
        </w:rPr>
        <w:t>capacitors (as</w:t>
      </w:r>
      <w:r w:rsidR="00E1056A" w:rsidRPr="00203E61">
        <w:rPr>
          <w:rFonts w:ascii="Times New Roman" w:hAnsi="Times New Roman" w:cs="Times New Roman"/>
          <w:sz w:val="24"/>
          <w:szCs w:val="24"/>
          <w:lang w:val="en-US"/>
        </w:rPr>
        <w:t xml:space="preserve"> charge in physical systems), or in </w:t>
      </w:r>
      <w:r w:rsidR="00036738" w:rsidRPr="00203E61">
        <w:rPr>
          <w:rFonts w:ascii="Times New Roman" w:hAnsi="Times New Roman" w:cs="Times New Roman"/>
          <w:sz w:val="24"/>
          <w:szCs w:val="24"/>
          <w:lang w:val="en-US"/>
        </w:rPr>
        <w:t>chemicals (</w:t>
      </w:r>
      <w:r w:rsidR="008551E1" w:rsidRPr="00203E6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1056A" w:rsidRPr="00203E61">
        <w:rPr>
          <w:rFonts w:ascii="Times New Roman" w:hAnsi="Times New Roman" w:cs="Times New Roman"/>
          <w:sz w:val="24"/>
          <w:szCs w:val="24"/>
          <w:lang w:val="en-US"/>
        </w:rPr>
        <w:t>hydrogen or other</w:t>
      </w:r>
      <w:r w:rsidR="00036738" w:rsidRPr="00203E61">
        <w:rPr>
          <w:rFonts w:ascii="Times New Roman" w:hAnsi="Times New Roman" w:cs="Times New Roman"/>
          <w:sz w:val="24"/>
          <w:szCs w:val="24"/>
          <w:lang w:val="en-US"/>
        </w:rPr>
        <w:t>s) for long term storage, the latter requires a converter (e.g. a fuel cell) to produce electricity</w:t>
      </w:r>
      <w:r w:rsidR="00203E61">
        <w:rPr>
          <w:rFonts w:ascii="Times New Roman" w:hAnsi="Times New Roman" w:cs="Times New Roman"/>
          <w:sz w:val="24"/>
          <w:szCs w:val="24"/>
          <w:lang w:val="en-US"/>
        </w:rPr>
        <w:t xml:space="preserve"> again</w:t>
      </w:r>
      <w:r w:rsidR="00036738" w:rsidRPr="00203E61">
        <w:rPr>
          <w:rFonts w:ascii="Times New Roman" w:hAnsi="Times New Roman" w:cs="Times New Roman"/>
          <w:sz w:val="24"/>
          <w:szCs w:val="24"/>
          <w:lang w:val="en-US"/>
        </w:rPr>
        <w:t xml:space="preserve">. For stationary systems also physical systems such as compressed air or pumped hydroelectricity are possibilities worth considering (both </w:t>
      </w:r>
      <w:r w:rsidR="008551E1" w:rsidRPr="00203E61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036738" w:rsidRPr="00203E61">
        <w:rPr>
          <w:rFonts w:ascii="Times New Roman" w:hAnsi="Times New Roman" w:cs="Times New Roman"/>
          <w:sz w:val="24"/>
          <w:szCs w:val="24"/>
          <w:lang w:val="en-US"/>
        </w:rPr>
        <w:t xml:space="preserve">require a converter back to electricity). </w:t>
      </w:r>
      <w:r w:rsidR="00203E61">
        <w:rPr>
          <w:rFonts w:ascii="Times New Roman" w:hAnsi="Times New Roman" w:cs="Times New Roman"/>
          <w:sz w:val="24"/>
          <w:szCs w:val="24"/>
          <w:lang w:val="en-US"/>
        </w:rPr>
        <w:t xml:space="preserve">Some of these storage systems will be described and discussed. </w:t>
      </w:r>
      <w:r w:rsidR="00036738" w:rsidRPr="00203E61">
        <w:rPr>
          <w:rFonts w:ascii="Times New Roman" w:hAnsi="Times New Roman" w:cs="Times New Roman"/>
          <w:sz w:val="24"/>
          <w:szCs w:val="24"/>
          <w:lang w:val="en-US"/>
        </w:rPr>
        <w:t>An important parameter is the time for which storag</w:t>
      </w:r>
      <w:r w:rsidR="00CC12CC" w:rsidRPr="00203E61">
        <w:rPr>
          <w:rFonts w:ascii="Times New Roman" w:hAnsi="Times New Roman" w:cs="Times New Roman"/>
          <w:sz w:val="24"/>
          <w:szCs w:val="24"/>
          <w:lang w:val="en-US"/>
        </w:rPr>
        <w:t>e should be accomplished and how</w:t>
      </w:r>
      <w:r w:rsidR="00036738" w:rsidRPr="00203E61">
        <w:rPr>
          <w:rFonts w:ascii="Times New Roman" w:hAnsi="Times New Roman" w:cs="Times New Roman"/>
          <w:sz w:val="24"/>
          <w:szCs w:val="24"/>
          <w:lang w:val="en-US"/>
        </w:rPr>
        <w:t xml:space="preserve"> much self-discharge </w:t>
      </w:r>
      <w:r w:rsidR="00CC12CC" w:rsidRPr="00203E61">
        <w:rPr>
          <w:rFonts w:ascii="Times New Roman" w:hAnsi="Times New Roman" w:cs="Times New Roman"/>
          <w:sz w:val="24"/>
          <w:szCs w:val="24"/>
          <w:lang w:val="en-US"/>
        </w:rPr>
        <w:t>occurs.</w:t>
      </w:r>
      <w:r w:rsidR="00ED2334" w:rsidRPr="00203E61">
        <w:rPr>
          <w:rFonts w:ascii="Times New Roman" w:hAnsi="Times New Roman" w:cs="Times New Roman"/>
          <w:sz w:val="24"/>
          <w:szCs w:val="24"/>
          <w:lang w:val="en-US"/>
        </w:rPr>
        <w:t xml:space="preserve"> Technology needs to be evaluated under the aspect of centralized versus de-centra</w:t>
      </w:r>
      <w:r w:rsidR="00582B88" w:rsidRPr="00203E61">
        <w:rPr>
          <w:rFonts w:ascii="Times New Roman" w:hAnsi="Times New Roman" w:cs="Times New Roman"/>
          <w:sz w:val="24"/>
          <w:szCs w:val="24"/>
          <w:lang w:val="en-US"/>
        </w:rPr>
        <w:t>lized energy systems.</w:t>
      </w:r>
      <w:r w:rsidR="00203E61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582B88" w:rsidRPr="00203E61">
        <w:rPr>
          <w:rFonts w:ascii="Times New Roman" w:hAnsi="Times New Roman" w:cs="Times New Roman"/>
          <w:sz w:val="24"/>
          <w:szCs w:val="24"/>
          <w:lang w:val="en-US"/>
        </w:rPr>
        <w:t>hese</w:t>
      </w:r>
      <w:r w:rsidR="00ED2334" w:rsidRPr="00203E61">
        <w:rPr>
          <w:rFonts w:ascii="Times New Roman" w:hAnsi="Times New Roman" w:cs="Times New Roman"/>
          <w:sz w:val="24"/>
          <w:szCs w:val="24"/>
          <w:lang w:val="en-US"/>
        </w:rPr>
        <w:t xml:space="preserve"> ar</w:t>
      </w:r>
      <w:r w:rsidR="00104178" w:rsidRPr="00203E61">
        <w:rPr>
          <w:rFonts w:ascii="Times New Roman" w:hAnsi="Times New Roman" w:cs="Times New Roman"/>
          <w:sz w:val="24"/>
          <w:szCs w:val="24"/>
          <w:lang w:val="en-US"/>
        </w:rPr>
        <w:t>e the two limiting cases for</w:t>
      </w:r>
      <w:r w:rsidR="00ED2334" w:rsidRPr="00203E61">
        <w:rPr>
          <w:rFonts w:ascii="Times New Roman" w:hAnsi="Times New Roman" w:cs="Times New Roman"/>
          <w:sz w:val="24"/>
          <w:szCs w:val="24"/>
          <w:lang w:val="en-US"/>
        </w:rPr>
        <w:t xml:space="preserve"> future energy </w:t>
      </w:r>
      <w:r w:rsidR="00104178" w:rsidRPr="00203E61">
        <w:rPr>
          <w:rFonts w:ascii="Times New Roman" w:hAnsi="Times New Roman" w:cs="Times New Roman"/>
          <w:sz w:val="24"/>
          <w:szCs w:val="24"/>
          <w:lang w:val="en-US"/>
        </w:rPr>
        <w:t>systems</w:t>
      </w:r>
      <w:r w:rsidR="00ED2334" w:rsidRPr="00203E61">
        <w:rPr>
          <w:rFonts w:ascii="Times New Roman" w:hAnsi="Times New Roman" w:cs="Times New Roman"/>
          <w:sz w:val="24"/>
          <w:szCs w:val="24"/>
          <w:lang w:val="en-US"/>
        </w:rPr>
        <w:t xml:space="preserve"> where local electricity pr</w:t>
      </w:r>
      <w:r w:rsidR="00104178" w:rsidRPr="00203E61">
        <w:rPr>
          <w:rFonts w:ascii="Times New Roman" w:hAnsi="Times New Roman" w:cs="Times New Roman"/>
          <w:sz w:val="24"/>
          <w:szCs w:val="24"/>
          <w:lang w:val="en-US"/>
        </w:rPr>
        <w:t>oduc</w:t>
      </w:r>
      <w:r w:rsidR="006C5DAF" w:rsidRPr="00203E61">
        <w:rPr>
          <w:rFonts w:ascii="Times New Roman" w:hAnsi="Times New Roman" w:cs="Times New Roman"/>
          <w:sz w:val="24"/>
          <w:szCs w:val="24"/>
          <w:lang w:val="en-US"/>
        </w:rPr>
        <w:t>tion and consumption decide which</w:t>
      </w:r>
      <w:r w:rsidR="00104178" w:rsidRPr="00203E61">
        <w:rPr>
          <w:rFonts w:ascii="Times New Roman" w:hAnsi="Times New Roman" w:cs="Times New Roman"/>
          <w:sz w:val="24"/>
          <w:szCs w:val="24"/>
          <w:lang w:val="en-US"/>
        </w:rPr>
        <w:t xml:space="preserve"> mixture</w:t>
      </w:r>
      <w:r w:rsidR="00582B88" w:rsidRPr="00203E61">
        <w:rPr>
          <w:rFonts w:ascii="Times New Roman" w:hAnsi="Times New Roman" w:cs="Times New Roman"/>
          <w:sz w:val="24"/>
          <w:szCs w:val="24"/>
          <w:lang w:val="en-US"/>
        </w:rPr>
        <w:t xml:space="preserve"> of both is sensible and </w:t>
      </w:r>
      <w:r w:rsidR="00203E61">
        <w:rPr>
          <w:rFonts w:ascii="Times New Roman" w:hAnsi="Times New Roman" w:cs="Times New Roman"/>
          <w:sz w:val="24"/>
          <w:szCs w:val="24"/>
          <w:lang w:val="en-US"/>
        </w:rPr>
        <w:t xml:space="preserve">which one </w:t>
      </w:r>
      <w:r w:rsidR="00582B88" w:rsidRPr="00203E61">
        <w:rPr>
          <w:rFonts w:ascii="Times New Roman" w:hAnsi="Times New Roman" w:cs="Times New Roman"/>
          <w:sz w:val="24"/>
          <w:szCs w:val="24"/>
          <w:lang w:val="en-US"/>
        </w:rPr>
        <w:t>gives the largest benefit to producers and consumers of electricity.</w:t>
      </w:r>
    </w:p>
    <w:p w:rsidR="00F55A38" w:rsidRPr="00203E61" w:rsidRDefault="00F55A3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55A38" w:rsidRPr="00203E61" w:rsidSect="003426F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38"/>
    <w:rsid w:val="00036738"/>
    <w:rsid w:val="000B181A"/>
    <w:rsid w:val="00104178"/>
    <w:rsid w:val="001228E6"/>
    <w:rsid w:val="00145579"/>
    <w:rsid w:val="00167915"/>
    <w:rsid w:val="00203E61"/>
    <w:rsid w:val="0029618D"/>
    <w:rsid w:val="00321A10"/>
    <w:rsid w:val="003426F0"/>
    <w:rsid w:val="00475C2F"/>
    <w:rsid w:val="00565A6D"/>
    <w:rsid w:val="00582B88"/>
    <w:rsid w:val="00653A0A"/>
    <w:rsid w:val="00654829"/>
    <w:rsid w:val="006705BC"/>
    <w:rsid w:val="006C5DAF"/>
    <w:rsid w:val="00765BD8"/>
    <w:rsid w:val="007C010B"/>
    <w:rsid w:val="008404C9"/>
    <w:rsid w:val="008551E1"/>
    <w:rsid w:val="00921EA3"/>
    <w:rsid w:val="00A775F6"/>
    <w:rsid w:val="00AC309D"/>
    <w:rsid w:val="00B07840"/>
    <w:rsid w:val="00BC2CBA"/>
    <w:rsid w:val="00BF163A"/>
    <w:rsid w:val="00CA46ED"/>
    <w:rsid w:val="00CC12CC"/>
    <w:rsid w:val="00DA04D8"/>
    <w:rsid w:val="00E1056A"/>
    <w:rsid w:val="00ED2334"/>
    <w:rsid w:val="00F5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05F120-C989-47E9-9E3B-FEB0FEB7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08751-3224-4B26-8262-FEFD29F49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Ulrich Stimming</dc:creator>
  <cp:lastModifiedBy>Ulrich Stimming</cp:lastModifiedBy>
  <cp:revision>3</cp:revision>
  <cp:lastPrinted>2015-02-17T10:28:00Z</cp:lastPrinted>
  <dcterms:created xsi:type="dcterms:W3CDTF">2015-03-18T21:12:00Z</dcterms:created>
  <dcterms:modified xsi:type="dcterms:W3CDTF">2015-03-18T21:14:00Z</dcterms:modified>
</cp:coreProperties>
</file>