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12" w:rsidRPr="00B03168" w:rsidRDefault="00657089" w:rsidP="002266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3168">
        <w:rPr>
          <w:rFonts w:ascii="Times New Roman" w:hAnsi="Times New Roman" w:cs="Times New Roman"/>
          <w:b/>
          <w:sz w:val="24"/>
          <w:szCs w:val="24"/>
        </w:rPr>
        <w:t>Surface Regulation</w:t>
      </w:r>
      <w:r w:rsidR="00B03168" w:rsidRPr="00B03168">
        <w:rPr>
          <w:rFonts w:ascii="Times New Roman" w:hAnsi="Times New Roman" w:cs="Times New Roman"/>
          <w:b/>
          <w:sz w:val="24"/>
          <w:szCs w:val="24"/>
        </w:rPr>
        <w:t>s</w:t>
      </w:r>
      <w:r w:rsidRPr="00B03168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E85B80">
        <w:rPr>
          <w:rFonts w:ascii="Times New Roman" w:hAnsi="Times New Roman" w:cs="Times New Roman" w:hint="eastAsia"/>
          <w:b/>
          <w:sz w:val="24"/>
          <w:szCs w:val="24"/>
        </w:rPr>
        <w:t>the</w:t>
      </w:r>
      <w:r w:rsidRPr="00B03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F5E">
        <w:rPr>
          <w:rFonts w:ascii="Times New Roman" w:hAnsi="Times New Roman" w:cs="Times New Roman" w:hint="eastAsia"/>
          <w:b/>
          <w:sz w:val="24"/>
          <w:szCs w:val="24"/>
        </w:rPr>
        <w:t>Heterogeneous Catalysts</w:t>
      </w:r>
      <w:r w:rsidRPr="00B031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168" w:rsidRPr="00B03168" w:rsidRDefault="00B03168" w:rsidP="00B03168">
      <w:pPr>
        <w:spacing w:line="360" w:lineRule="auto"/>
        <w:jc w:val="center"/>
        <w:rPr>
          <w:rFonts w:ascii="Times New Roman" w:hAnsi="Times New Roman" w:cs="Times New Roman"/>
          <w:sz w:val="22"/>
        </w:rPr>
      </w:pPr>
      <w:proofErr w:type="spellStart"/>
      <w:r w:rsidRPr="00B03168">
        <w:rPr>
          <w:rFonts w:ascii="Times New Roman" w:eastAsia="宋体" w:hAnsi="Times New Roman" w:cs="Times New Roman"/>
          <w:sz w:val="22"/>
        </w:rPr>
        <w:t>Yongquan</w:t>
      </w:r>
      <w:proofErr w:type="spellEnd"/>
      <w:r w:rsidRPr="00B03168">
        <w:rPr>
          <w:rFonts w:ascii="Times New Roman" w:eastAsia="宋体" w:hAnsi="Times New Roman" w:cs="Times New Roman"/>
          <w:sz w:val="22"/>
        </w:rPr>
        <w:t xml:space="preserve"> </w:t>
      </w:r>
      <w:proofErr w:type="spellStart"/>
      <w:r w:rsidRPr="00B03168">
        <w:rPr>
          <w:rFonts w:ascii="Times New Roman" w:eastAsia="宋体" w:hAnsi="Times New Roman" w:cs="Times New Roman"/>
          <w:sz w:val="22"/>
        </w:rPr>
        <w:t>Qu</w:t>
      </w:r>
      <w:proofErr w:type="spellEnd"/>
      <w:r w:rsidRPr="00B03168">
        <w:rPr>
          <w:rFonts w:ascii="Times New Roman" w:eastAsia="宋体" w:hAnsi="Times New Roman" w:cs="Times New Roman"/>
          <w:sz w:val="22"/>
        </w:rPr>
        <w:t xml:space="preserve"> </w:t>
      </w:r>
    </w:p>
    <w:p w:rsidR="00B03168" w:rsidRDefault="00B03168" w:rsidP="00E85B80">
      <w:pPr>
        <w:spacing w:afterLines="25"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B03168">
        <w:rPr>
          <w:rFonts w:ascii="Times New Roman" w:eastAsia="宋体" w:hAnsi="Times New Roman" w:cs="Times New Roman"/>
          <w:i/>
          <w:sz w:val="22"/>
        </w:rPr>
        <w:t xml:space="preserve">Center for Applied Chemical Research, Frontier Institute of Science and Technology, and State Key Laboratory for Mechanical Behavior of Materials, Xi’an </w:t>
      </w:r>
      <w:proofErr w:type="spellStart"/>
      <w:r w:rsidRPr="00B03168">
        <w:rPr>
          <w:rFonts w:ascii="Times New Roman" w:eastAsia="宋体" w:hAnsi="Times New Roman" w:cs="Times New Roman"/>
          <w:i/>
          <w:sz w:val="22"/>
        </w:rPr>
        <w:t>Jiaotong</w:t>
      </w:r>
      <w:proofErr w:type="spellEnd"/>
      <w:r w:rsidRPr="00B03168">
        <w:rPr>
          <w:rFonts w:ascii="Times New Roman" w:eastAsia="宋体" w:hAnsi="Times New Roman" w:cs="Times New Roman"/>
          <w:i/>
          <w:sz w:val="22"/>
        </w:rPr>
        <w:t xml:space="preserve"> University, Xi’an, China, 710049.</w:t>
      </w:r>
      <w:r w:rsidR="001E6B85">
        <w:rPr>
          <w:rFonts w:ascii="Times New Roman" w:eastAsia="宋体" w:hAnsi="Times New Roman" w:cs="Times New Roman" w:hint="eastAsia"/>
          <w:i/>
          <w:sz w:val="22"/>
        </w:rPr>
        <w:t xml:space="preserve"> E-mail: </w:t>
      </w:r>
      <w:hyperlink r:id="rId6" w:history="1">
        <w:r w:rsidR="00307240" w:rsidRPr="00481467">
          <w:rPr>
            <w:rStyle w:val="a5"/>
            <w:rFonts w:ascii="Times New Roman" w:eastAsia="宋体" w:hAnsi="Times New Roman" w:cs="Times New Roman"/>
            <w:sz w:val="22"/>
          </w:rPr>
          <w:t>yongquan@mail.xjtu.edu.cn</w:t>
        </w:r>
      </w:hyperlink>
    </w:p>
    <w:p w:rsidR="00307240" w:rsidRDefault="00307240" w:rsidP="00E85B80">
      <w:pPr>
        <w:spacing w:afterLines="25" w:line="360" w:lineRule="auto"/>
        <w:jc w:val="left"/>
        <w:rPr>
          <w:rFonts w:ascii="Times New Roman" w:hAnsi="Times New Roman" w:cs="Times New Roman"/>
          <w:i/>
          <w:sz w:val="22"/>
        </w:rPr>
      </w:pPr>
    </w:p>
    <w:p w:rsidR="00657089" w:rsidRPr="005049C9" w:rsidRDefault="00417F5E" w:rsidP="002266ED">
      <w:pPr>
        <w:spacing w:line="360" w:lineRule="auto"/>
        <w:rPr>
          <w:rFonts w:ascii="Times New Roman" w:hAnsi="Times New Roman" w:cs="Times New Roman"/>
          <w:sz w:val="22"/>
        </w:rPr>
      </w:pPr>
      <w:r w:rsidRPr="005049C9">
        <w:rPr>
          <w:rFonts w:ascii="Times New Roman" w:hAnsi="Times New Roman" w:cs="Times New Roman" w:hint="eastAsia"/>
          <w:sz w:val="22"/>
        </w:rPr>
        <w:t xml:space="preserve">Catalytic activity of heterogeneous catalysts is determined by their surface properties. </w:t>
      </w:r>
      <w:r w:rsidRPr="005049C9">
        <w:rPr>
          <w:rFonts w:ascii="Times New Roman" w:hAnsi="Times New Roman" w:cs="Times New Roman"/>
          <w:sz w:val="22"/>
        </w:rPr>
        <w:t>Controllable</w:t>
      </w:r>
      <w:r w:rsidRPr="005049C9">
        <w:rPr>
          <w:rFonts w:ascii="Times New Roman" w:hAnsi="Times New Roman" w:cs="Times New Roman" w:hint="eastAsia"/>
          <w:sz w:val="22"/>
        </w:rPr>
        <w:t xml:space="preserve"> surface engineering has the potentials to </w:t>
      </w:r>
      <w:r w:rsidR="005049C9" w:rsidRPr="005049C9">
        <w:rPr>
          <w:rFonts w:ascii="Times New Roman" w:hAnsi="Times New Roman" w:cs="Times New Roman" w:hint="eastAsia"/>
          <w:sz w:val="22"/>
        </w:rPr>
        <w:t xml:space="preserve">improve catalytic activity and </w:t>
      </w:r>
      <w:proofErr w:type="spellStart"/>
      <w:r w:rsidR="005049C9" w:rsidRPr="005049C9">
        <w:rPr>
          <w:rFonts w:ascii="Times New Roman" w:hAnsi="Times New Roman" w:cs="Times New Roman" w:hint="eastAsia"/>
          <w:sz w:val="22"/>
        </w:rPr>
        <w:t>chemoselectivity</w:t>
      </w:r>
      <w:proofErr w:type="spellEnd"/>
      <w:r w:rsidR="005049C9" w:rsidRPr="005049C9">
        <w:rPr>
          <w:rFonts w:ascii="Times New Roman" w:hAnsi="Times New Roman" w:cs="Times New Roman" w:hint="eastAsia"/>
          <w:sz w:val="22"/>
        </w:rPr>
        <w:t>. Herein,</w:t>
      </w:r>
      <w:r w:rsidRPr="005049C9">
        <w:rPr>
          <w:rFonts w:ascii="Times New Roman" w:hAnsi="Times New Roman" w:cs="Times New Roman" w:hint="eastAsia"/>
          <w:sz w:val="22"/>
        </w:rPr>
        <w:t xml:space="preserve"> </w:t>
      </w:r>
      <w:r w:rsidR="005049C9" w:rsidRPr="005049C9">
        <w:rPr>
          <w:rFonts w:ascii="Times New Roman" w:hAnsi="Times New Roman" w:cs="Times New Roman" w:hint="eastAsia"/>
          <w:sz w:val="22"/>
        </w:rPr>
        <w:t>cerium oxide is discussed as the demo catalysts for various catalytic reactions. Catalytic activity of CeO</w:t>
      </w:r>
      <w:r w:rsidR="005049C9" w:rsidRPr="005049C9">
        <w:rPr>
          <w:rFonts w:ascii="Times New Roman" w:hAnsi="Times New Roman" w:cs="Times New Roman" w:hint="eastAsia"/>
          <w:sz w:val="22"/>
          <w:vertAlign w:val="subscript"/>
        </w:rPr>
        <w:t>2</w:t>
      </w:r>
      <w:r w:rsidR="002266ED" w:rsidRPr="005049C9">
        <w:rPr>
          <w:rFonts w:ascii="Times New Roman" w:hAnsi="Times New Roman" w:cs="Times New Roman"/>
          <w:sz w:val="22"/>
        </w:rPr>
        <w:t xml:space="preserve"> is strongly depended on their reversible Ce</w:t>
      </w:r>
      <w:r w:rsidR="002266ED" w:rsidRPr="005049C9">
        <w:rPr>
          <w:rFonts w:ascii="Times New Roman" w:hAnsi="Times New Roman" w:cs="Times New Roman"/>
          <w:sz w:val="22"/>
          <w:vertAlign w:val="superscript"/>
        </w:rPr>
        <w:t>3+</w:t>
      </w:r>
      <w:r w:rsidR="002266ED" w:rsidRPr="005049C9">
        <w:rPr>
          <w:rFonts w:ascii="Times New Roman" w:hAnsi="Times New Roman" w:cs="Times New Roman"/>
          <w:sz w:val="22"/>
        </w:rPr>
        <w:t>/Ce</w:t>
      </w:r>
      <w:r w:rsidR="002266ED" w:rsidRPr="005049C9">
        <w:rPr>
          <w:rFonts w:ascii="Times New Roman" w:hAnsi="Times New Roman" w:cs="Times New Roman"/>
          <w:sz w:val="22"/>
          <w:vertAlign w:val="superscript"/>
        </w:rPr>
        <w:t>4+</w:t>
      </w:r>
      <w:r w:rsidR="002266ED" w:rsidRPr="005049C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266ED" w:rsidRPr="005049C9">
        <w:rPr>
          <w:rFonts w:ascii="Times New Roman" w:hAnsi="Times New Roman" w:cs="Times New Roman"/>
          <w:sz w:val="22"/>
        </w:rPr>
        <w:t>redox</w:t>
      </w:r>
      <w:proofErr w:type="spellEnd"/>
      <w:r w:rsidR="002266ED" w:rsidRPr="005049C9">
        <w:rPr>
          <w:rFonts w:ascii="Times New Roman" w:hAnsi="Times New Roman" w:cs="Times New Roman"/>
          <w:sz w:val="22"/>
        </w:rPr>
        <w:t xml:space="preserve"> cycle</w:t>
      </w:r>
      <w:r w:rsidR="00B03168" w:rsidRPr="005049C9">
        <w:rPr>
          <w:rFonts w:ascii="Times New Roman" w:hAnsi="Times New Roman" w:cs="Times New Roman"/>
          <w:sz w:val="22"/>
        </w:rPr>
        <w:t xml:space="preserve"> and their surface defects</w:t>
      </w:r>
      <w:r w:rsidR="002266ED" w:rsidRPr="005049C9">
        <w:rPr>
          <w:rFonts w:ascii="Times New Roman" w:hAnsi="Times New Roman" w:cs="Times New Roman"/>
          <w:sz w:val="22"/>
        </w:rPr>
        <w:t xml:space="preserve">.  Among them, porous </w:t>
      </w:r>
      <w:proofErr w:type="spellStart"/>
      <w:r w:rsidR="002266ED" w:rsidRPr="005049C9">
        <w:rPr>
          <w:rFonts w:ascii="Times New Roman" w:hAnsi="Times New Roman" w:cs="Times New Roman"/>
          <w:sz w:val="22"/>
        </w:rPr>
        <w:t>nanorods</w:t>
      </w:r>
      <w:proofErr w:type="spellEnd"/>
      <w:r w:rsidR="002266ED" w:rsidRPr="005049C9">
        <w:rPr>
          <w:rFonts w:ascii="Times New Roman" w:hAnsi="Times New Roman" w:cs="Times New Roman"/>
          <w:sz w:val="22"/>
        </w:rPr>
        <w:t xml:space="preserve"> of ceria </w:t>
      </w:r>
      <w:r w:rsidR="00803045" w:rsidRPr="005049C9">
        <w:rPr>
          <w:rFonts w:ascii="Times New Roman" w:hAnsi="Times New Roman" w:cs="Times New Roman" w:hint="eastAsia"/>
          <w:sz w:val="22"/>
        </w:rPr>
        <w:t>(</w:t>
      </w:r>
      <w:r w:rsidR="00803045" w:rsidRPr="005049C9">
        <w:rPr>
          <w:rFonts w:ascii="Times New Roman" w:hAnsi="Times New Roman" w:cs="Times New Roman" w:hint="eastAsia"/>
          <w:i/>
          <w:sz w:val="22"/>
        </w:rPr>
        <w:t>PN</w:t>
      </w:r>
      <w:r w:rsidR="00803045" w:rsidRPr="005049C9">
        <w:rPr>
          <w:rFonts w:ascii="Times New Roman" w:hAnsi="Times New Roman" w:cs="Times New Roman" w:hint="eastAsia"/>
          <w:sz w:val="22"/>
        </w:rPr>
        <w:t>-CeO</w:t>
      </w:r>
      <w:r w:rsidR="00803045" w:rsidRPr="005049C9">
        <w:rPr>
          <w:rFonts w:ascii="Times New Roman" w:hAnsi="Times New Roman" w:cs="Times New Roman" w:hint="eastAsia"/>
          <w:sz w:val="22"/>
          <w:vertAlign w:val="subscript"/>
        </w:rPr>
        <w:t>2</w:t>
      </w:r>
      <w:r w:rsidR="00803045" w:rsidRPr="005049C9">
        <w:rPr>
          <w:rFonts w:ascii="Times New Roman" w:hAnsi="Times New Roman" w:cs="Times New Roman" w:hint="eastAsia"/>
          <w:sz w:val="22"/>
        </w:rPr>
        <w:t xml:space="preserve">), </w:t>
      </w:r>
      <w:r w:rsidR="00803045" w:rsidRPr="005049C9">
        <w:rPr>
          <w:rFonts w:ascii="Times New Roman" w:hAnsi="Times New Roman"/>
          <w:sz w:val="22"/>
        </w:rPr>
        <w:t xml:space="preserve">a previously unknown </w:t>
      </w:r>
      <w:proofErr w:type="spellStart"/>
      <w:r w:rsidR="00803045" w:rsidRPr="005049C9">
        <w:rPr>
          <w:rFonts w:ascii="Times New Roman" w:hAnsi="Times New Roman"/>
          <w:sz w:val="22"/>
        </w:rPr>
        <w:t>nanostructured</w:t>
      </w:r>
      <w:proofErr w:type="spellEnd"/>
      <w:r w:rsidR="00803045" w:rsidRPr="005049C9">
        <w:rPr>
          <w:rFonts w:ascii="Times New Roman" w:hAnsi="Times New Roman"/>
          <w:sz w:val="22"/>
        </w:rPr>
        <w:t xml:space="preserve"> form</w:t>
      </w:r>
      <w:r w:rsidR="00803045" w:rsidRPr="005049C9">
        <w:rPr>
          <w:rFonts w:ascii="Times New Roman" w:hAnsi="Times New Roman" w:hint="eastAsia"/>
          <w:sz w:val="22"/>
        </w:rPr>
        <w:t>,</w:t>
      </w:r>
      <w:r w:rsidR="00803045" w:rsidRPr="005049C9">
        <w:rPr>
          <w:rFonts w:ascii="Times New Roman" w:hAnsi="Times New Roman" w:cs="Times New Roman" w:hint="eastAsia"/>
          <w:sz w:val="22"/>
        </w:rPr>
        <w:t xml:space="preserve"> </w:t>
      </w:r>
      <w:r w:rsidR="002266ED" w:rsidRPr="005049C9">
        <w:rPr>
          <w:rFonts w:ascii="Times New Roman" w:hAnsi="Times New Roman" w:cs="Times New Roman"/>
          <w:sz w:val="22"/>
        </w:rPr>
        <w:t xml:space="preserve">exhibit a very high concentration of surface defects and </w:t>
      </w:r>
      <w:r w:rsidR="00803045" w:rsidRPr="005049C9">
        <w:rPr>
          <w:rFonts w:ascii="Times New Roman" w:hAnsi="Times New Roman" w:cs="Times New Roman" w:hint="eastAsia"/>
          <w:sz w:val="22"/>
        </w:rPr>
        <w:t xml:space="preserve">extremely </w:t>
      </w:r>
      <w:r w:rsidR="002266ED" w:rsidRPr="005049C9">
        <w:rPr>
          <w:rFonts w:ascii="Times New Roman" w:hAnsi="Times New Roman" w:cs="Times New Roman"/>
          <w:sz w:val="22"/>
        </w:rPr>
        <w:t>large oxygen storage capacity of 900 μmol-O</w:t>
      </w:r>
      <w:r w:rsidR="002266ED" w:rsidRPr="005049C9">
        <w:rPr>
          <w:rFonts w:ascii="Times New Roman" w:hAnsi="Times New Roman" w:cs="Times New Roman"/>
          <w:sz w:val="22"/>
          <w:vertAlign w:val="subscript"/>
        </w:rPr>
        <w:t>2</w:t>
      </w:r>
      <w:r w:rsidR="002266ED" w:rsidRPr="005049C9">
        <w:rPr>
          <w:rFonts w:ascii="Times New Roman" w:hAnsi="Times New Roman" w:cs="Times New Roman"/>
          <w:sz w:val="22"/>
        </w:rPr>
        <w:t>/g.  Their catalytic activity as the active component</w:t>
      </w:r>
      <w:r w:rsidR="00442F44" w:rsidRPr="005049C9">
        <w:rPr>
          <w:rFonts w:ascii="Times New Roman" w:hAnsi="Times New Roman" w:cs="Times New Roman"/>
          <w:sz w:val="22"/>
        </w:rPr>
        <w:t>s</w:t>
      </w:r>
      <w:r w:rsidR="00E85B80">
        <w:rPr>
          <w:rFonts w:ascii="Times New Roman" w:hAnsi="Times New Roman" w:cs="Times New Roman" w:hint="eastAsia"/>
          <w:sz w:val="22"/>
        </w:rPr>
        <w:t>, as additives</w:t>
      </w:r>
      <w:r w:rsidR="002266ED" w:rsidRPr="005049C9">
        <w:rPr>
          <w:rFonts w:ascii="Times New Roman" w:hAnsi="Times New Roman" w:cs="Times New Roman"/>
          <w:sz w:val="22"/>
        </w:rPr>
        <w:t xml:space="preserve"> or </w:t>
      </w:r>
      <w:r w:rsidR="00803045" w:rsidRPr="005049C9">
        <w:rPr>
          <w:rFonts w:ascii="Times New Roman" w:hAnsi="Times New Roman" w:cs="Times New Roman" w:hint="eastAsia"/>
          <w:sz w:val="22"/>
        </w:rPr>
        <w:t xml:space="preserve">as </w:t>
      </w:r>
      <w:r w:rsidR="002266ED" w:rsidRPr="005049C9">
        <w:rPr>
          <w:rFonts w:ascii="Times New Roman" w:hAnsi="Times New Roman" w:cs="Times New Roman"/>
          <w:sz w:val="22"/>
        </w:rPr>
        <w:t xml:space="preserve">the supports </w:t>
      </w:r>
      <w:r w:rsidR="00B03168" w:rsidRPr="005049C9">
        <w:rPr>
          <w:rFonts w:ascii="Times New Roman" w:hAnsi="Times New Roman" w:cs="Times New Roman"/>
          <w:sz w:val="22"/>
        </w:rPr>
        <w:t>for the highly dispersed sub-</w:t>
      </w:r>
      <w:proofErr w:type="spellStart"/>
      <w:r w:rsidR="00B03168" w:rsidRPr="005049C9">
        <w:rPr>
          <w:rFonts w:ascii="Times New Roman" w:hAnsi="Times New Roman" w:cs="Times New Roman"/>
          <w:sz w:val="22"/>
        </w:rPr>
        <w:t>nanometric</w:t>
      </w:r>
      <w:proofErr w:type="spellEnd"/>
      <w:r w:rsidR="00B03168" w:rsidRPr="005049C9">
        <w:rPr>
          <w:rFonts w:ascii="Times New Roman" w:hAnsi="Times New Roman" w:cs="Times New Roman"/>
          <w:sz w:val="22"/>
        </w:rPr>
        <w:t xml:space="preserve"> metal clusters (Pt, Pd, Au, </w:t>
      </w:r>
      <w:proofErr w:type="spellStart"/>
      <w:r w:rsidR="00B03168" w:rsidRPr="005049C9">
        <w:rPr>
          <w:rFonts w:ascii="Times New Roman" w:hAnsi="Times New Roman" w:cs="Times New Roman"/>
          <w:sz w:val="22"/>
        </w:rPr>
        <w:t>Ru</w:t>
      </w:r>
      <w:proofErr w:type="spellEnd"/>
      <w:r w:rsidR="00B03168" w:rsidRPr="005049C9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B03168" w:rsidRPr="005049C9">
        <w:rPr>
          <w:rFonts w:ascii="Times New Roman" w:hAnsi="Times New Roman" w:cs="Times New Roman"/>
          <w:sz w:val="22"/>
        </w:rPr>
        <w:t>Ir</w:t>
      </w:r>
      <w:proofErr w:type="spellEnd"/>
      <w:r w:rsidR="00B03168" w:rsidRPr="005049C9">
        <w:rPr>
          <w:rFonts w:ascii="Times New Roman" w:hAnsi="Times New Roman" w:cs="Times New Roman"/>
          <w:sz w:val="22"/>
        </w:rPr>
        <w:t xml:space="preserve">, </w:t>
      </w:r>
      <w:r w:rsidR="00B03168" w:rsidRPr="005049C9">
        <w:rPr>
          <w:rFonts w:ascii="Times New Roman" w:hAnsi="Times New Roman" w:cs="Times New Roman"/>
          <w:i/>
          <w:sz w:val="22"/>
        </w:rPr>
        <w:t>et.al</w:t>
      </w:r>
      <w:r w:rsidR="00B03168" w:rsidRPr="005049C9">
        <w:rPr>
          <w:rFonts w:ascii="Times New Roman" w:hAnsi="Times New Roman" w:cs="Times New Roman"/>
          <w:sz w:val="22"/>
        </w:rPr>
        <w:t>) is</w:t>
      </w:r>
      <w:r w:rsidR="002266ED" w:rsidRPr="005049C9">
        <w:rPr>
          <w:rFonts w:ascii="Times New Roman" w:hAnsi="Times New Roman" w:cs="Times New Roman"/>
          <w:sz w:val="22"/>
        </w:rPr>
        <w:t xml:space="preserve"> explored for various catalytic reactions including </w:t>
      </w:r>
      <w:r w:rsidR="00B03168" w:rsidRPr="005049C9">
        <w:rPr>
          <w:rFonts w:ascii="Times New Roman" w:hAnsi="Times New Roman" w:cs="Times New Roman"/>
          <w:sz w:val="22"/>
        </w:rPr>
        <w:t xml:space="preserve">low temperature </w:t>
      </w:r>
      <w:r w:rsidR="002266ED" w:rsidRPr="005049C9">
        <w:rPr>
          <w:rFonts w:ascii="Times New Roman" w:hAnsi="Times New Roman" w:cs="Times New Roman"/>
          <w:sz w:val="22"/>
        </w:rPr>
        <w:t xml:space="preserve">CO oxidation, </w:t>
      </w:r>
      <w:proofErr w:type="spellStart"/>
      <w:r w:rsidR="00B03168" w:rsidRPr="005049C9">
        <w:rPr>
          <w:rFonts w:ascii="Times New Roman" w:hAnsi="Times New Roman" w:cs="Times New Roman"/>
          <w:sz w:val="22"/>
        </w:rPr>
        <w:t>photocatalysis</w:t>
      </w:r>
      <w:proofErr w:type="spellEnd"/>
      <w:r w:rsidR="002266ED" w:rsidRPr="005049C9">
        <w:rPr>
          <w:rFonts w:ascii="Times New Roman" w:hAnsi="Times New Roman" w:cs="Times New Roman"/>
          <w:sz w:val="22"/>
        </w:rPr>
        <w:t xml:space="preserve">, </w:t>
      </w:r>
      <w:r w:rsidR="00B03168" w:rsidRPr="005049C9">
        <w:rPr>
          <w:rFonts w:ascii="Times New Roman" w:hAnsi="Times New Roman" w:cs="Times New Roman"/>
          <w:sz w:val="22"/>
        </w:rPr>
        <w:t>hydrogenation reactions</w:t>
      </w:r>
      <w:r w:rsidR="00E85B80">
        <w:rPr>
          <w:rFonts w:ascii="Times New Roman" w:hAnsi="Times New Roman" w:cs="Times New Roman" w:hint="eastAsia"/>
          <w:sz w:val="22"/>
        </w:rPr>
        <w:t xml:space="preserve">, </w:t>
      </w:r>
      <w:proofErr w:type="spellStart"/>
      <w:r w:rsidR="00E85B80">
        <w:rPr>
          <w:rFonts w:ascii="Times New Roman" w:hAnsi="Times New Roman" w:cs="Times New Roman" w:hint="eastAsia"/>
          <w:sz w:val="22"/>
        </w:rPr>
        <w:t>electrocatalytic</w:t>
      </w:r>
      <w:proofErr w:type="spellEnd"/>
      <w:r w:rsidR="00E85B80">
        <w:rPr>
          <w:rFonts w:ascii="Times New Roman" w:hAnsi="Times New Roman" w:cs="Times New Roman" w:hint="eastAsia"/>
          <w:sz w:val="22"/>
        </w:rPr>
        <w:t xml:space="preserve"> water-splitting</w:t>
      </w:r>
      <w:r w:rsidR="002266ED" w:rsidRPr="005049C9">
        <w:rPr>
          <w:rFonts w:ascii="Times New Roman" w:hAnsi="Times New Roman" w:cs="Times New Roman"/>
          <w:sz w:val="22"/>
        </w:rPr>
        <w:t xml:space="preserve"> and </w:t>
      </w:r>
      <w:proofErr w:type="spellStart"/>
      <w:r w:rsidR="002266ED" w:rsidRPr="005049C9">
        <w:rPr>
          <w:rFonts w:ascii="Times New Roman" w:hAnsi="Times New Roman" w:cs="Times New Roman"/>
          <w:sz w:val="22"/>
        </w:rPr>
        <w:t>biomimetic</w:t>
      </w:r>
      <w:proofErr w:type="spellEnd"/>
      <w:r w:rsidR="002266ED" w:rsidRPr="005049C9">
        <w:rPr>
          <w:rFonts w:ascii="Times New Roman" w:hAnsi="Times New Roman" w:cs="Times New Roman"/>
          <w:sz w:val="22"/>
        </w:rPr>
        <w:t xml:space="preserve"> catalysis. </w:t>
      </w:r>
      <w:r w:rsidR="00E85B80">
        <w:rPr>
          <w:rFonts w:ascii="Times New Roman" w:hAnsi="Times New Roman" w:cs="Times New Roman" w:hint="eastAsia"/>
          <w:sz w:val="22"/>
        </w:rPr>
        <w:t>Synthesis of novel transition metal (Cu, Co, Zn et.al.)-based catalysts and their catalytic activity are</w:t>
      </w:r>
      <w:r w:rsidR="005049C9" w:rsidRPr="005049C9">
        <w:rPr>
          <w:rFonts w:ascii="Times New Roman" w:hAnsi="Times New Roman" w:cs="Times New Roman" w:hint="eastAsia"/>
          <w:sz w:val="22"/>
        </w:rPr>
        <w:t xml:space="preserve"> also included in this talk. </w:t>
      </w:r>
    </w:p>
    <w:p w:rsidR="001E6B85" w:rsidRPr="00803045" w:rsidRDefault="001E6B85" w:rsidP="00226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6B85" w:rsidRDefault="005049C9" w:rsidP="005049C9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Resume: </w:t>
      </w:r>
    </w:p>
    <w:p w:rsidR="005049C9" w:rsidRPr="001E6B85" w:rsidRDefault="005049C9" w:rsidP="005049C9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  <w:szCs w:val="24"/>
        </w:rPr>
        <w:t xml:space="preserve">Dr. </w:t>
      </w:r>
      <w:proofErr w:type="spellStart"/>
      <w:r w:rsidRPr="0010350B">
        <w:rPr>
          <w:rFonts w:ascii="Times New Roman" w:hAnsi="Times New Roman" w:cs="Times New Roman"/>
          <w:sz w:val="22"/>
          <w:szCs w:val="24"/>
        </w:rPr>
        <w:t>Yongquan</w:t>
      </w:r>
      <w:proofErr w:type="spellEnd"/>
      <w:r w:rsidRPr="0010350B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10350B">
        <w:rPr>
          <w:rFonts w:ascii="Times New Roman" w:hAnsi="Times New Roman" w:cs="Times New Roman"/>
          <w:sz w:val="22"/>
          <w:szCs w:val="24"/>
        </w:rPr>
        <w:t>Qu</w:t>
      </w:r>
      <w:proofErr w:type="spellEnd"/>
      <w:r w:rsidRPr="0010350B">
        <w:rPr>
          <w:rFonts w:ascii="Times New Roman" w:hAnsi="Times New Roman" w:cs="Times New Roman"/>
          <w:sz w:val="22"/>
          <w:szCs w:val="24"/>
        </w:rPr>
        <w:t xml:space="preserve"> received his </w:t>
      </w:r>
      <w:r>
        <w:rPr>
          <w:rFonts w:ascii="Times New Roman" w:hAnsi="Times New Roman" w:cs="Times New Roman" w:hint="eastAsia"/>
          <w:sz w:val="22"/>
          <w:szCs w:val="24"/>
        </w:rPr>
        <w:t xml:space="preserve">B.S. from Nanjing University, M.S. from Dalian </w:t>
      </w:r>
      <w:r>
        <w:rPr>
          <w:rFonts w:ascii="Times New Roman" w:hAnsi="Times New Roman" w:cs="Times New Roman"/>
          <w:sz w:val="22"/>
          <w:szCs w:val="24"/>
        </w:rPr>
        <w:t>Institute</w:t>
      </w:r>
      <w:r>
        <w:rPr>
          <w:rFonts w:ascii="Times New Roman" w:hAnsi="Times New Roman" w:cs="Times New Roman" w:hint="eastAsia"/>
          <w:sz w:val="22"/>
          <w:szCs w:val="24"/>
        </w:rPr>
        <w:t xml:space="preserve"> of Physical Chemistry</w:t>
      </w:r>
      <w:r w:rsidR="00DD1E49">
        <w:rPr>
          <w:rFonts w:ascii="Times New Roman" w:hAnsi="Times New Roman" w:cs="Times New Roman" w:hint="eastAsia"/>
          <w:sz w:val="22"/>
          <w:szCs w:val="24"/>
        </w:rPr>
        <w:t>, CAS,</w:t>
      </w:r>
      <w:r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Pr="0010350B">
        <w:rPr>
          <w:rFonts w:ascii="Times New Roman" w:hAnsi="Times New Roman" w:cs="Times New Roman"/>
          <w:sz w:val="22"/>
          <w:szCs w:val="24"/>
        </w:rPr>
        <w:t xml:space="preserve">Ph.D. from the University of California, Davis. </w:t>
      </w:r>
      <w:r w:rsidR="007373DF">
        <w:rPr>
          <w:rFonts w:ascii="Times New Roman" w:hAnsi="Times New Roman" w:cs="Times New Roman" w:hint="eastAsia"/>
          <w:sz w:val="22"/>
          <w:szCs w:val="24"/>
        </w:rPr>
        <w:t xml:space="preserve">Afterwards, he joined Prof. </w:t>
      </w:r>
      <w:proofErr w:type="spellStart"/>
      <w:r w:rsidR="007373DF">
        <w:rPr>
          <w:rFonts w:ascii="Times New Roman" w:hAnsi="Times New Roman" w:cs="Times New Roman" w:hint="eastAsia"/>
          <w:sz w:val="22"/>
          <w:szCs w:val="24"/>
        </w:rPr>
        <w:t>Xiangfeng</w:t>
      </w:r>
      <w:proofErr w:type="spellEnd"/>
      <w:r w:rsidR="007373DF">
        <w:rPr>
          <w:rFonts w:ascii="Times New Roman" w:hAnsi="Times New Roman" w:cs="Times New Roman" w:hint="eastAsia"/>
          <w:sz w:val="22"/>
          <w:szCs w:val="24"/>
        </w:rPr>
        <w:t xml:space="preserve"> </w:t>
      </w:r>
      <w:proofErr w:type="spellStart"/>
      <w:r w:rsidR="007373DF">
        <w:rPr>
          <w:rFonts w:ascii="Times New Roman" w:hAnsi="Times New Roman" w:cs="Times New Roman" w:hint="eastAsia"/>
          <w:sz w:val="22"/>
          <w:szCs w:val="24"/>
        </w:rPr>
        <w:t>Duan's</w:t>
      </w:r>
      <w:proofErr w:type="spellEnd"/>
      <w:r w:rsidR="007373DF">
        <w:rPr>
          <w:rFonts w:ascii="Times New Roman" w:hAnsi="Times New Roman" w:cs="Times New Roman" w:hint="eastAsia"/>
          <w:sz w:val="22"/>
          <w:szCs w:val="24"/>
        </w:rPr>
        <w:t xml:space="preserve"> group at University of California, Los Angeles for postdoctoral research. </w:t>
      </w:r>
      <w:r w:rsidRPr="0010350B">
        <w:rPr>
          <w:rFonts w:ascii="Times New Roman" w:hAnsi="Times New Roman" w:cs="Times New Roman"/>
          <w:sz w:val="22"/>
          <w:szCs w:val="24"/>
        </w:rPr>
        <w:t xml:space="preserve">He became a faulty member of Center for Applied Chemical Research, Frontier Institute of Science and Technology, Xi’an </w:t>
      </w:r>
      <w:proofErr w:type="spellStart"/>
      <w:r w:rsidRPr="0010350B">
        <w:rPr>
          <w:rFonts w:ascii="Times New Roman" w:hAnsi="Times New Roman" w:cs="Times New Roman"/>
          <w:sz w:val="22"/>
          <w:szCs w:val="24"/>
        </w:rPr>
        <w:t>Jiaotong</w:t>
      </w:r>
      <w:proofErr w:type="spellEnd"/>
      <w:r w:rsidRPr="0010350B">
        <w:rPr>
          <w:rFonts w:ascii="Times New Roman" w:hAnsi="Times New Roman" w:cs="Times New Roman"/>
          <w:sz w:val="22"/>
          <w:szCs w:val="24"/>
        </w:rPr>
        <w:t xml:space="preserve"> University, China at 2012. </w:t>
      </w:r>
      <w:r w:rsidR="00D04121">
        <w:rPr>
          <w:rFonts w:ascii="Times New Roman" w:hAnsi="Times New Roman" w:cs="Times New Roman" w:hint="eastAsia"/>
          <w:sz w:val="22"/>
          <w:szCs w:val="24"/>
        </w:rPr>
        <w:t xml:space="preserve">Dr. </w:t>
      </w:r>
      <w:proofErr w:type="spellStart"/>
      <w:r w:rsidR="00D04121">
        <w:rPr>
          <w:rFonts w:ascii="Times New Roman" w:hAnsi="Times New Roman" w:cs="Times New Roman" w:hint="eastAsia"/>
          <w:sz w:val="22"/>
          <w:szCs w:val="24"/>
        </w:rPr>
        <w:t>Qu</w:t>
      </w:r>
      <w:proofErr w:type="spellEnd"/>
      <w:r w:rsidR="00D04121">
        <w:rPr>
          <w:rFonts w:ascii="Times New Roman" w:hAnsi="Times New Roman" w:cs="Times New Roman" w:hint="eastAsia"/>
          <w:sz w:val="22"/>
          <w:szCs w:val="24"/>
        </w:rPr>
        <w:t xml:space="preserve"> was selected as the National 1000 Youth Plan at 2012. </w:t>
      </w:r>
      <w:r w:rsidRPr="0010350B">
        <w:rPr>
          <w:rFonts w:ascii="Times New Roman" w:hAnsi="Times New Roman" w:cs="Times New Roman"/>
          <w:sz w:val="22"/>
          <w:szCs w:val="24"/>
        </w:rPr>
        <w:t>His research is focused on the heterogeneous catalysis in areas of organic synthesis, clean energy production and environmental remediation.</w:t>
      </w:r>
    </w:p>
    <w:sectPr w:rsidR="005049C9" w:rsidRPr="001E6B85" w:rsidSect="00394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064" w:rsidRDefault="008C0064" w:rsidP="00657089">
      <w:r>
        <w:separator/>
      </w:r>
    </w:p>
  </w:endnote>
  <w:endnote w:type="continuationSeparator" w:id="0">
    <w:p w:rsidR="008C0064" w:rsidRDefault="008C0064" w:rsidP="00657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064" w:rsidRDefault="008C0064" w:rsidP="00657089">
      <w:r>
        <w:separator/>
      </w:r>
    </w:p>
  </w:footnote>
  <w:footnote w:type="continuationSeparator" w:id="0">
    <w:p w:rsidR="008C0064" w:rsidRDefault="008C0064" w:rsidP="00657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089"/>
    <w:rsid w:val="00097E08"/>
    <w:rsid w:val="001D4251"/>
    <w:rsid w:val="001E6B85"/>
    <w:rsid w:val="001F682D"/>
    <w:rsid w:val="00220103"/>
    <w:rsid w:val="002266ED"/>
    <w:rsid w:val="002F673B"/>
    <w:rsid w:val="00307240"/>
    <w:rsid w:val="00352DBC"/>
    <w:rsid w:val="00394612"/>
    <w:rsid w:val="00417F5E"/>
    <w:rsid w:val="00442F44"/>
    <w:rsid w:val="00473BA0"/>
    <w:rsid w:val="005049C9"/>
    <w:rsid w:val="00553815"/>
    <w:rsid w:val="00627575"/>
    <w:rsid w:val="00657089"/>
    <w:rsid w:val="007373DF"/>
    <w:rsid w:val="0078651C"/>
    <w:rsid w:val="00803045"/>
    <w:rsid w:val="008C0064"/>
    <w:rsid w:val="008E3C35"/>
    <w:rsid w:val="00B03168"/>
    <w:rsid w:val="00D04121"/>
    <w:rsid w:val="00D720BC"/>
    <w:rsid w:val="00DA5AEB"/>
    <w:rsid w:val="00DD1E49"/>
    <w:rsid w:val="00DE3C40"/>
    <w:rsid w:val="00E85B80"/>
    <w:rsid w:val="00F24853"/>
    <w:rsid w:val="00F6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089"/>
    <w:rPr>
      <w:sz w:val="18"/>
      <w:szCs w:val="18"/>
    </w:rPr>
  </w:style>
  <w:style w:type="character" w:styleId="a5">
    <w:name w:val="Hyperlink"/>
    <w:basedOn w:val="a0"/>
    <w:uiPriority w:val="99"/>
    <w:unhideWhenUsed/>
    <w:rsid w:val="003072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ngquan@mail.x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2015-11-23T02:22:00Z</dcterms:created>
  <dcterms:modified xsi:type="dcterms:W3CDTF">2017-02-21T09:54:00Z</dcterms:modified>
</cp:coreProperties>
</file>