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140DE" w14:textId="77777777" w:rsidR="006C40FE" w:rsidRDefault="009F32B7" w:rsidP="00664F9C">
      <w:pPr>
        <w:jc w:val="center"/>
        <w:rPr>
          <w:sz w:val="36"/>
          <w:szCs w:val="36"/>
          <w:lang w:val="es-MX" w:eastAsia="zh-CN"/>
        </w:rPr>
      </w:pPr>
      <w:r w:rsidRPr="00664F9C">
        <w:rPr>
          <w:sz w:val="36"/>
          <w:szCs w:val="36"/>
          <w:lang w:val="es-MX"/>
        </w:rPr>
        <w:t>Hao Li</w:t>
      </w:r>
    </w:p>
    <w:p w14:paraId="707928D0" w14:textId="08620AA6" w:rsidR="002A436B" w:rsidRPr="00664F9C" w:rsidRDefault="002A436B" w:rsidP="00664F9C">
      <w:pPr>
        <w:jc w:val="center"/>
        <w:rPr>
          <w:sz w:val="36"/>
          <w:szCs w:val="36"/>
          <w:lang w:val="es-MX" w:eastAsia="zh-CN"/>
        </w:rPr>
      </w:pPr>
    </w:p>
    <w:p w14:paraId="5FF5A4B1" w14:textId="77777777" w:rsidR="00334427" w:rsidRDefault="00334427" w:rsidP="0033442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NHB 5.330, </w:t>
      </w:r>
      <w:r w:rsidR="009F32B7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proofErr w:type="spellStart"/>
      <w:r w:rsidR="009F32B7">
        <w:rPr>
          <w:rFonts w:ascii="Times New Roman" w:hAnsi="Times New Roman" w:cs="Times New Roman"/>
          <w:bCs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Biochem</w:t>
      </w:r>
      <w:proofErr w:type="spellEnd"/>
      <w:r w:rsidR="0095444B" w:rsidRPr="004A2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100 E 24</w:t>
      </w:r>
      <w:r w:rsidRPr="0033442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Street</w:t>
      </w:r>
      <w:r w:rsidR="009F32B7">
        <w:rPr>
          <w:rFonts w:ascii="Times New Roman" w:hAnsi="Times New Roman" w:cs="Times New Roman"/>
          <w:bCs/>
          <w:sz w:val="24"/>
          <w:szCs w:val="24"/>
        </w:rPr>
        <w:t xml:space="preserve"> • </w:t>
      </w:r>
      <w:r>
        <w:rPr>
          <w:rFonts w:ascii="Times New Roman" w:hAnsi="Times New Roman" w:cs="Times New Roman"/>
          <w:bCs/>
          <w:sz w:val="24"/>
          <w:szCs w:val="24"/>
        </w:rPr>
        <w:t>Austin</w:t>
      </w:r>
      <w:r w:rsidR="009F32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TX</w:t>
      </w:r>
      <w:r w:rsidR="009F32B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78712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B871F9" w14:textId="4AE36383" w:rsidR="0095444B" w:rsidRPr="004A2D0A" w:rsidRDefault="00560680" w:rsidP="0033442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>hone: (</w:t>
      </w:r>
      <w:r w:rsidR="009F32B7">
        <w:rPr>
          <w:rFonts w:ascii="Times New Roman" w:hAnsi="Times New Roman" w:cs="Times New Roman"/>
          <w:bCs/>
          <w:sz w:val="24"/>
          <w:szCs w:val="24"/>
        </w:rPr>
        <w:t>224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F32B7">
        <w:rPr>
          <w:rFonts w:ascii="Times New Roman" w:hAnsi="Times New Roman" w:cs="Times New Roman"/>
          <w:bCs/>
          <w:sz w:val="24"/>
          <w:szCs w:val="24"/>
        </w:rPr>
        <w:t>226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>–</w:t>
      </w:r>
      <w:r w:rsidR="009F32B7">
        <w:rPr>
          <w:rFonts w:ascii="Times New Roman" w:hAnsi="Times New Roman" w:cs="Times New Roman"/>
          <w:bCs/>
          <w:sz w:val="24"/>
          <w:szCs w:val="24"/>
        </w:rPr>
        <w:t>5545</w:t>
      </w:r>
      <w:r w:rsidR="00334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427" w:rsidRPr="004A2D0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r w:rsidR="000E3D7B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lihao</w:t>
      </w:r>
      <w:r w:rsidR="000E3D7B">
        <w:rPr>
          <w:rFonts w:ascii="Times New Roman" w:hAnsi="Times New Roman" w:cs="Times New Roman"/>
          <w:bCs/>
          <w:sz w:val="24"/>
          <w:szCs w:val="24"/>
          <w:lang w:eastAsia="zh-CN"/>
        </w:rPr>
        <w:t>5225547</w:t>
      </w:r>
      <w:r w:rsidR="0095444B" w:rsidRPr="004A2D0A">
        <w:rPr>
          <w:rFonts w:ascii="Times New Roman" w:hAnsi="Times New Roman" w:cs="Times New Roman"/>
          <w:bCs/>
          <w:sz w:val="24"/>
          <w:szCs w:val="24"/>
        </w:rPr>
        <w:t>@</w:t>
      </w:r>
      <w:r w:rsidR="000E3D7B">
        <w:rPr>
          <w:rFonts w:ascii="Times New Roman" w:hAnsi="Times New Roman" w:cs="Times New Roman"/>
          <w:bCs/>
          <w:sz w:val="24"/>
          <w:szCs w:val="24"/>
        </w:rPr>
        <w:t>gmail.com</w:t>
      </w:r>
    </w:p>
    <w:p w14:paraId="61F95EC8" w14:textId="77777777" w:rsidR="00305BC0" w:rsidRPr="0095444B" w:rsidRDefault="00305BC0" w:rsidP="0095444B">
      <w:pPr>
        <w:pStyle w:val="a3"/>
        <w:rPr>
          <w:rFonts w:ascii="Times New Roman" w:hAnsi="Times New Roman" w:cs="Times New Roman"/>
        </w:rPr>
      </w:pPr>
    </w:p>
    <w:p w14:paraId="751EC1C3" w14:textId="6635D90D" w:rsidR="00334427" w:rsidRDefault="009F32B7" w:rsidP="009F32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334427">
        <w:rPr>
          <w:rFonts w:ascii="Times New Roman" w:hAnsi="Times New Roman" w:cs="Times New Roman"/>
          <w:b/>
          <w:sz w:val="24"/>
          <w:szCs w:val="24"/>
        </w:rPr>
        <w:t xml:space="preserve"> and Working Experience</w:t>
      </w:r>
    </w:p>
    <w:p w14:paraId="3A523E8A" w14:textId="3566B3C2" w:rsidR="00334427" w:rsidRDefault="00334427" w:rsidP="00BA6FF4">
      <w:pPr>
        <w:pStyle w:val="a4"/>
        <w:numPr>
          <w:ilvl w:val="0"/>
          <w:numId w:val="27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Postdoctoral Fellow</w:t>
      </w:r>
    </w:p>
    <w:p w14:paraId="0036123F" w14:textId="194E314C" w:rsidR="00334427" w:rsidRPr="005D1BAC" w:rsidRDefault="00334427" w:rsidP="00334427">
      <w:pPr>
        <w:pStyle w:val="a4"/>
        <w:jc w:val="both"/>
        <w:rPr>
          <w:sz w:val="22"/>
          <w:szCs w:val="22"/>
        </w:rPr>
      </w:pPr>
      <w:r w:rsidRPr="005D1BAC">
        <w:rPr>
          <w:sz w:val="22"/>
          <w:szCs w:val="22"/>
        </w:rPr>
        <w:t xml:space="preserve">Department of Chemistry, </w:t>
      </w:r>
      <w:r w:rsidR="005D1BAC" w:rsidRPr="005D1BAC">
        <w:rPr>
          <w:sz w:val="22"/>
          <w:szCs w:val="22"/>
        </w:rPr>
        <w:t xml:space="preserve">the </w:t>
      </w:r>
      <w:r w:rsidRPr="005D1BAC">
        <w:rPr>
          <w:sz w:val="22"/>
          <w:szCs w:val="22"/>
        </w:rPr>
        <w:t xml:space="preserve">University of </w:t>
      </w:r>
      <w:r w:rsidR="005D1BAC" w:rsidRPr="005D1BAC">
        <w:rPr>
          <w:sz w:val="22"/>
          <w:szCs w:val="22"/>
        </w:rPr>
        <w:t>Texas at Austin, Austin, Texas, USA</w:t>
      </w:r>
    </w:p>
    <w:p w14:paraId="2BACA54C" w14:textId="35068759" w:rsidR="005D1BAC" w:rsidRDefault="005D1BAC" w:rsidP="00334427">
      <w:pPr>
        <w:pStyle w:val="a4"/>
        <w:jc w:val="both"/>
        <w:rPr>
          <w:sz w:val="22"/>
          <w:szCs w:val="22"/>
        </w:rPr>
      </w:pPr>
      <w:r w:rsidRPr="005D1BAC">
        <w:rPr>
          <w:sz w:val="22"/>
          <w:szCs w:val="22"/>
        </w:rPr>
        <w:t xml:space="preserve">Advisor: Professor Jonathan </w:t>
      </w:r>
      <w:proofErr w:type="spellStart"/>
      <w:r w:rsidRPr="005D1BAC">
        <w:rPr>
          <w:sz w:val="22"/>
          <w:szCs w:val="22"/>
        </w:rPr>
        <w:t>Sessler</w:t>
      </w:r>
      <w:proofErr w:type="spellEnd"/>
    </w:p>
    <w:p w14:paraId="37B0A4E5" w14:textId="15E64C14" w:rsidR="005D1BAC" w:rsidRPr="005D1BAC" w:rsidRDefault="003A4A5F" w:rsidP="005D1BAC">
      <w:pPr>
        <w:pStyle w:val="a4"/>
        <w:jc w:val="right"/>
        <w:rPr>
          <w:sz w:val="22"/>
          <w:szCs w:val="22"/>
        </w:rPr>
      </w:pPr>
      <w:r>
        <w:rPr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eastAsia="zh-CN"/>
        </w:rPr>
        <w:t>1</w:t>
      </w:r>
      <w:r w:rsidR="005D1BAC">
        <w:rPr>
          <w:b/>
          <w:sz w:val="22"/>
          <w:szCs w:val="22"/>
        </w:rPr>
        <w:t>3</w:t>
      </w:r>
      <w:r w:rsidR="005D1BAC" w:rsidRPr="009F32B7">
        <w:rPr>
          <w:b/>
          <w:i/>
          <w:sz w:val="22"/>
          <w:szCs w:val="22"/>
          <w:lang w:val="de-DE"/>
        </w:rPr>
        <w:t>–</w:t>
      </w:r>
      <w:proofErr w:type="spellStart"/>
      <w:r w:rsidR="005D1BAC">
        <w:rPr>
          <w:b/>
          <w:sz w:val="22"/>
          <w:szCs w:val="22"/>
          <w:lang w:val="de-DE"/>
        </w:rPr>
        <w:t>Present</w:t>
      </w:r>
      <w:proofErr w:type="spellEnd"/>
    </w:p>
    <w:p w14:paraId="0101CFAC" w14:textId="77777777" w:rsidR="009F32B7" w:rsidRPr="00BA6FF4" w:rsidRDefault="009F32B7" w:rsidP="00BA6FF4">
      <w:pPr>
        <w:pStyle w:val="a4"/>
        <w:numPr>
          <w:ilvl w:val="0"/>
          <w:numId w:val="27"/>
        </w:numPr>
        <w:jc w:val="both"/>
        <w:rPr>
          <w:i/>
          <w:sz w:val="22"/>
          <w:szCs w:val="22"/>
        </w:rPr>
      </w:pPr>
      <w:r w:rsidRPr="00BA6FF4">
        <w:rPr>
          <w:i/>
          <w:sz w:val="22"/>
          <w:szCs w:val="22"/>
        </w:rPr>
        <w:t>PhD in Organic Chemistry</w:t>
      </w:r>
    </w:p>
    <w:p w14:paraId="3D889EB9" w14:textId="77777777" w:rsidR="009F32B7" w:rsidRPr="009F32B7" w:rsidRDefault="009F32B7" w:rsidP="00BA6FF4">
      <w:pPr>
        <w:ind w:left="720"/>
        <w:jc w:val="both"/>
        <w:rPr>
          <w:sz w:val="22"/>
          <w:szCs w:val="22"/>
        </w:rPr>
      </w:pPr>
      <w:r w:rsidRPr="009F32B7">
        <w:rPr>
          <w:sz w:val="22"/>
          <w:szCs w:val="22"/>
        </w:rPr>
        <w:t>Department of Chemistry, Northwestern University, Evanston, Illinois, USA</w:t>
      </w:r>
    </w:p>
    <w:p w14:paraId="3D3E039D" w14:textId="77777777" w:rsidR="009F32B7" w:rsidRPr="009F32B7" w:rsidRDefault="009F32B7" w:rsidP="00BA6FF4">
      <w:pPr>
        <w:ind w:left="720"/>
        <w:jc w:val="both"/>
        <w:rPr>
          <w:sz w:val="22"/>
          <w:szCs w:val="22"/>
        </w:rPr>
      </w:pPr>
      <w:r w:rsidRPr="009F32B7">
        <w:rPr>
          <w:i/>
          <w:sz w:val="22"/>
          <w:szCs w:val="22"/>
        </w:rPr>
        <w:t>Advisor</w:t>
      </w:r>
      <w:r w:rsidR="00C457F5">
        <w:rPr>
          <w:sz w:val="22"/>
          <w:szCs w:val="22"/>
        </w:rPr>
        <w:t xml:space="preserve">: </w:t>
      </w:r>
      <w:r w:rsidRPr="009F32B7">
        <w:rPr>
          <w:sz w:val="22"/>
          <w:szCs w:val="22"/>
        </w:rPr>
        <w:t xml:space="preserve">Professor Fraser </w:t>
      </w:r>
      <w:proofErr w:type="spellStart"/>
      <w:r w:rsidRPr="009F32B7">
        <w:rPr>
          <w:sz w:val="22"/>
          <w:szCs w:val="22"/>
        </w:rPr>
        <w:t>Stoddart</w:t>
      </w:r>
      <w:proofErr w:type="spellEnd"/>
    </w:p>
    <w:p w14:paraId="0F1D6C43" w14:textId="77777777" w:rsidR="009F32B7" w:rsidRPr="009F32B7" w:rsidRDefault="009F32B7" w:rsidP="00BA6FF4">
      <w:pPr>
        <w:ind w:left="720"/>
        <w:jc w:val="both"/>
        <w:rPr>
          <w:sz w:val="22"/>
          <w:szCs w:val="22"/>
          <w:lang w:eastAsia="zh-CN"/>
        </w:rPr>
      </w:pPr>
      <w:r w:rsidRPr="009F32B7">
        <w:rPr>
          <w:i/>
          <w:sz w:val="22"/>
          <w:szCs w:val="22"/>
        </w:rPr>
        <w:t>Thesis Title</w:t>
      </w:r>
      <w:r w:rsidR="00C457F5" w:rsidRPr="00C457F5">
        <w:rPr>
          <w:sz w:val="22"/>
          <w:szCs w:val="22"/>
        </w:rPr>
        <w:t>:</w:t>
      </w:r>
      <w:r w:rsidR="00C457F5">
        <w:rPr>
          <w:sz w:val="22"/>
          <w:szCs w:val="22"/>
        </w:rPr>
        <w:t xml:space="preserve"> </w:t>
      </w:r>
      <w:r w:rsidRPr="009F32B7">
        <w:rPr>
          <w:sz w:val="22"/>
          <w:szCs w:val="22"/>
        </w:rPr>
        <w:t>“The Incorporation of Radical Pairing Interaction into the Syntheses and Switching of Mechanically Interlocked Molecules”</w:t>
      </w:r>
    </w:p>
    <w:p w14:paraId="76CF1217" w14:textId="77777777" w:rsidR="009F32B7" w:rsidRPr="009F32B7" w:rsidRDefault="009F32B7" w:rsidP="009F32B7">
      <w:pPr>
        <w:jc w:val="right"/>
        <w:rPr>
          <w:b/>
          <w:sz w:val="22"/>
          <w:szCs w:val="22"/>
        </w:rPr>
      </w:pPr>
      <w:r w:rsidRPr="009F32B7">
        <w:rPr>
          <w:b/>
          <w:sz w:val="22"/>
          <w:szCs w:val="22"/>
        </w:rPr>
        <w:t>2007</w:t>
      </w:r>
      <w:r w:rsidRPr="009F32B7">
        <w:rPr>
          <w:b/>
          <w:i/>
          <w:sz w:val="22"/>
          <w:szCs w:val="22"/>
          <w:lang w:val="de-DE"/>
        </w:rPr>
        <w:t>–</w:t>
      </w:r>
      <w:r w:rsidRPr="009F32B7">
        <w:rPr>
          <w:b/>
          <w:sz w:val="22"/>
          <w:szCs w:val="22"/>
          <w:lang w:val="de-DE"/>
        </w:rPr>
        <w:t>2012</w:t>
      </w:r>
    </w:p>
    <w:p w14:paraId="00F5EEB3" w14:textId="77777777" w:rsidR="009F32B7" w:rsidRPr="00BA6FF4" w:rsidRDefault="009F32B7" w:rsidP="00BA6FF4">
      <w:pPr>
        <w:pStyle w:val="a4"/>
        <w:numPr>
          <w:ilvl w:val="0"/>
          <w:numId w:val="27"/>
        </w:numPr>
        <w:rPr>
          <w:i/>
          <w:sz w:val="22"/>
          <w:szCs w:val="22"/>
        </w:rPr>
      </w:pPr>
      <w:r w:rsidRPr="00BA6FF4">
        <w:rPr>
          <w:i/>
          <w:sz w:val="22"/>
          <w:szCs w:val="22"/>
        </w:rPr>
        <w:t>MSc in Organic Chemistry</w:t>
      </w:r>
    </w:p>
    <w:p w14:paraId="75D303B1" w14:textId="77777777" w:rsidR="009F32B7" w:rsidRPr="009F32B7" w:rsidRDefault="009F32B7" w:rsidP="00BA6FF4">
      <w:pPr>
        <w:ind w:left="720"/>
        <w:rPr>
          <w:sz w:val="22"/>
          <w:szCs w:val="22"/>
        </w:rPr>
      </w:pPr>
      <w:r w:rsidRPr="009F32B7">
        <w:rPr>
          <w:sz w:val="22"/>
          <w:szCs w:val="22"/>
        </w:rPr>
        <w:t>Department of Chemistry, Wuhan University, People’s Republic of China</w:t>
      </w:r>
    </w:p>
    <w:p w14:paraId="3B41A61F" w14:textId="77777777" w:rsidR="00BA6FF4" w:rsidRDefault="009F32B7" w:rsidP="00BA6FF4">
      <w:pPr>
        <w:ind w:left="720"/>
        <w:jc w:val="both"/>
        <w:rPr>
          <w:sz w:val="22"/>
          <w:szCs w:val="22"/>
        </w:rPr>
      </w:pPr>
      <w:r w:rsidRPr="009F32B7">
        <w:rPr>
          <w:i/>
          <w:sz w:val="22"/>
          <w:szCs w:val="22"/>
        </w:rPr>
        <w:t>Advisor</w:t>
      </w:r>
      <w:r w:rsidR="00C457F5">
        <w:rPr>
          <w:sz w:val="22"/>
          <w:szCs w:val="22"/>
        </w:rPr>
        <w:t>:</w:t>
      </w:r>
      <w:r w:rsidRPr="009F32B7">
        <w:rPr>
          <w:sz w:val="22"/>
          <w:szCs w:val="22"/>
        </w:rPr>
        <w:t xml:space="preserve"> Professor </w:t>
      </w:r>
      <w:proofErr w:type="spellStart"/>
      <w:r w:rsidRPr="009F32B7">
        <w:rPr>
          <w:sz w:val="22"/>
          <w:szCs w:val="22"/>
        </w:rPr>
        <w:t>Chuluo</w:t>
      </w:r>
      <w:proofErr w:type="spellEnd"/>
      <w:r w:rsidRPr="009F32B7">
        <w:rPr>
          <w:sz w:val="22"/>
          <w:szCs w:val="22"/>
        </w:rPr>
        <w:t xml:space="preserve"> Yang</w:t>
      </w:r>
    </w:p>
    <w:p w14:paraId="608ECC33" w14:textId="77777777" w:rsidR="009F32B7" w:rsidRPr="009F32B7" w:rsidRDefault="009F32B7" w:rsidP="00BA6FF4">
      <w:pPr>
        <w:ind w:left="720"/>
        <w:jc w:val="both"/>
        <w:rPr>
          <w:sz w:val="22"/>
          <w:szCs w:val="22"/>
        </w:rPr>
      </w:pPr>
      <w:r w:rsidRPr="009F32B7">
        <w:rPr>
          <w:i/>
          <w:sz w:val="22"/>
          <w:szCs w:val="22"/>
        </w:rPr>
        <w:t>Thesis Title</w:t>
      </w:r>
      <w:r w:rsidR="00C457F5" w:rsidRPr="00C457F5">
        <w:rPr>
          <w:sz w:val="22"/>
          <w:szCs w:val="22"/>
        </w:rPr>
        <w:t>:</w:t>
      </w:r>
      <w:r w:rsidR="00BA6FF4">
        <w:rPr>
          <w:sz w:val="22"/>
          <w:szCs w:val="22"/>
        </w:rPr>
        <w:t xml:space="preserve"> </w:t>
      </w:r>
      <w:r w:rsidRPr="009F32B7">
        <w:rPr>
          <w:sz w:val="22"/>
          <w:szCs w:val="22"/>
        </w:rPr>
        <w:t>“The Synthesis and Characterization of A Three-Component Molecular Machine Based on H-bonding Assembly”</w:t>
      </w:r>
    </w:p>
    <w:p w14:paraId="613CB1AB" w14:textId="77777777" w:rsidR="009F32B7" w:rsidRPr="009F32B7" w:rsidRDefault="009F32B7" w:rsidP="009F32B7">
      <w:pPr>
        <w:jc w:val="right"/>
        <w:rPr>
          <w:b/>
          <w:sz w:val="22"/>
          <w:szCs w:val="22"/>
        </w:rPr>
      </w:pPr>
      <w:r w:rsidRPr="009F32B7">
        <w:rPr>
          <w:b/>
          <w:sz w:val="22"/>
          <w:szCs w:val="22"/>
        </w:rPr>
        <w:t>2005</w:t>
      </w:r>
      <w:r w:rsidRPr="009F32B7">
        <w:rPr>
          <w:b/>
          <w:i/>
          <w:sz w:val="22"/>
          <w:szCs w:val="22"/>
          <w:lang w:val="de-DE"/>
        </w:rPr>
        <w:t>–</w:t>
      </w:r>
      <w:r w:rsidRPr="009F32B7">
        <w:rPr>
          <w:b/>
          <w:sz w:val="22"/>
          <w:szCs w:val="22"/>
          <w:lang w:val="de-DE"/>
        </w:rPr>
        <w:t>2007</w:t>
      </w:r>
    </w:p>
    <w:p w14:paraId="7078D199" w14:textId="77777777" w:rsidR="00BA6FF4" w:rsidRDefault="009F32B7" w:rsidP="00BA6FF4">
      <w:pPr>
        <w:pStyle w:val="a4"/>
        <w:numPr>
          <w:ilvl w:val="0"/>
          <w:numId w:val="27"/>
        </w:numPr>
        <w:rPr>
          <w:i/>
          <w:sz w:val="22"/>
          <w:szCs w:val="22"/>
        </w:rPr>
      </w:pPr>
      <w:r w:rsidRPr="00BA6FF4">
        <w:rPr>
          <w:i/>
          <w:sz w:val="22"/>
          <w:szCs w:val="22"/>
        </w:rPr>
        <w:t>BS in Chemistry</w:t>
      </w:r>
    </w:p>
    <w:p w14:paraId="660DCAAC" w14:textId="77777777" w:rsidR="009F32B7" w:rsidRPr="00BA6FF4" w:rsidRDefault="009F32B7" w:rsidP="00BA6FF4">
      <w:pPr>
        <w:pStyle w:val="a4"/>
        <w:rPr>
          <w:i/>
          <w:sz w:val="22"/>
          <w:szCs w:val="22"/>
        </w:rPr>
      </w:pPr>
      <w:r w:rsidRPr="00BA6FF4">
        <w:rPr>
          <w:sz w:val="22"/>
          <w:szCs w:val="22"/>
        </w:rPr>
        <w:t>Department of Chemistry, Wuhan University, People’s Republic of China</w:t>
      </w:r>
    </w:p>
    <w:p w14:paraId="3A251E7F" w14:textId="77777777" w:rsidR="009F32B7" w:rsidRDefault="009F32B7" w:rsidP="009F32B7">
      <w:pPr>
        <w:jc w:val="right"/>
        <w:rPr>
          <w:b/>
          <w:sz w:val="22"/>
          <w:szCs w:val="22"/>
          <w:lang w:val="de-DE" w:eastAsia="zh-CN"/>
        </w:rPr>
      </w:pPr>
      <w:r w:rsidRPr="009F32B7">
        <w:rPr>
          <w:b/>
          <w:sz w:val="22"/>
          <w:szCs w:val="22"/>
        </w:rPr>
        <w:t>2001</w:t>
      </w:r>
      <w:r w:rsidRPr="009F32B7">
        <w:rPr>
          <w:b/>
          <w:i/>
          <w:sz w:val="22"/>
          <w:szCs w:val="22"/>
          <w:lang w:val="de-DE"/>
        </w:rPr>
        <w:t>–</w:t>
      </w:r>
      <w:r w:rsidRPr="009F32B7">
        <w:rPr>
          <w:b/>
          <w:sz w:val="22"/>
          <w:szCs w:val="22"/>
          <w:lang w:val="de-DE"/>
        </w:rPr>
        <w:t>2005</w:t>
      </w:r>
    </w:p>
    <w:p w14:paraId="74D7D4BE" w14:textId="3869270D" w:rsidR="001B4211" w:rsidRDefault="001B4211" w:rsidP="001B4211">
      <w:pPr>
        <w:pStyle w:val="a4"/>
        <w:numPr>
          <w:ilvl w:val="0"/>
          <w:numId w:val="27"/>
        </w:numPr>
        <w:rPr>
          <w:i/>
          <w:sz w:val="22"/>
          <w:szCs w:val="22"/>
        </w:rPr>
      </w:pPr>
      <w:r>
        <w:rPr>
          <w:i/>
          <w:sz w:val="22"/>
          <w:szCs w:val="22"/>
          <w:lang w:eastAsia="zh-CN"/>
        </w:rPr>
        <w:t>H</w:t>
      </w:r>
      <w:r>
        <w:rPr>
          <w:rFonts w:hint="eastAsia"/>
          <w:i/>
          <w:sz w:val="22"/>
          <w:szCs w:val="22"/>
          <w:lang w:eastAsia="zh-CN"/>
        </w:rPr>
        <w:t>i</w:t>
      </w:r>
      <w:r>
        <w:rPr>
          <w:i/>
          <w:sz w:val="22"/>
          <w:szCs w:val="22"/>
          <w:lang w:eastAsia="zh-CN"/>
        </w:rPr>
        <w:t>gh School Studies</w:t>
      </w:r>
    </w:p>
    <w:p w14:paraId="1709645A" w14:textId="6C56BB62" w:rsidR="001B4211" w:rsidRPr="00BA6FF4" w:rsidRDefault="001B4211" w:rsidP="001B4211">
      <w:pPr>
        <w:pStyle w:val="a4"/>
        <w:rPr>
          <w:i/>
          <w:sz w:val="22"/>
          <w:szCs w:val="22"/>
        </w:rPr>
      </w:pPr>
      <w:r>
        <w:rPr>
          <w:sz w:val="22"/>
          <w:szCs w:val="22"/>
        </w:rPr>
        <w:t xml:space="preserve">No. 1 Middle School of </w:t>
      </w:r>
      <w:proofErr w:type="spellStart"/>
      <w:r>
        <w:rPr>
          <w:sz w:val="22"/>
          <w:szCs w:val="22"/>
        </w:rPr>
        <w:t>Nanxian</w:t>
      </w:r>
      <w:proofErr w:type="spellEnd"/>
      <w:r w:rsidRPr="00BA6FF4">
        <w:rPr>
          <w:sz w:val="22"/>
          <w:szCs w:val="22"/>
        </w:rPr>
        <w:t>,</w:t>
      </w:r>
      <w:r>
        <w:rPr>
          <w:sz w:val="22"/>
          <w:szCs w:val="22"/>
        </w:rPr>
        <w:t xml:space="preserve"> Hunan Province,</w:t>
      </w:r>
      <w:r w:rsidRPr="00BA6FF4">
        <w:rPr>
          <w:sz w:val="22"/>
          <w:szCs w:val="22"/>
        </w:rPr>
        <w:t xml:space="preserve"> People’s Republic of China</w:t>
      </w:r>
    </w:p>
    <w:p w14:paraId="5E5B96C0" w14:textId="2DC3B27E" w:rsidR="001B4211" w:rsidRPr="009F32B7" w:rsidRDefault="001B4211" w:rsidP="001B421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1998</w:t>
      </w:r>
      <w:r w:rsidRPr="009F32B7">
        <w:rPr>
          <w:b/>
          <w:i/>
          <w:sz w:val="22"/>
          <w:szCs w:val="22"/>
          <w:lang w:val="de-DE"/>
        </w:rPr>
        <w:t>–</w:t>
      </w:r>
      <w:r>
        <w:rPr>
          <w:b/>
          <w:sz w:val="22"/>
          <w:szCs w:val="22"/>
          <w:lang w:val="de-DE"/>
        </w:rPr>
        <w:t>2001</w:t>
      </w:r>
    </w:p>
    <w:p w14:paraId="7FE7A5FD" w14:textId="77777777" w:rsidR="001B4211" w:rsidRPr="009F32B7" w:rsidRDefault="001B4211" w:rsidP="009F32B7">
      <w:pPr>
        <w:jc w:val="right"/>
        <w:rPr>
          <w:b/>
          <w:sz w:val="22"/>
          <w:szCs w:val="22"/>
          <w:lang w:eastAsia="zh-CN"/>
        </w:rPr>
      </w:pPr>
    </w:p>
    <w:p w14:paraId="3D0FCB33" w14:textId="77777777" w:rsidR="009F32B7" w:rsidRPr="00F33BB6" w:rsidRDefault="009F32B7" w:rsidP="009F32B7">
      <w:pPr>
        <w:pStyle w:val="a3"/>
        <w:jc w:val="both"/>
        <w:rPr>
          <w:rFonts w:ascii="Times New Roman" w:hAnsi="Times New Roman" w:cs="Times New Roman"/>
        </w:rPr>
      </w:pPr>
    </w:p>
    <w:p w14:paraId="21F32DEF" w14:textId="77777777" w:rsidR="009F32B7" w:rsidRPr="009F32B7" w:rsidRDefault="009F32B7" w:rsidP="006954F9">
      <w:pPr>
        <w:rPr>
          <w:b/>
          <w:sz w:val="24"/>
          <w:szCs w:val="24"/>
        </w:rPr>
      </w:pPr>
      <w:r w:rsidRPr="009F32B7">
        <w:rPr>
          <w:b/>
          <w:sz w:val="24"/>
          <w:szCs w:val="24"/>
        </w:rPr>
        <w:t>Teaching Experience</w:t>
      </w:r>
    </w:p>
    <w:p w14:paraId="0935EB77" w14:textId="77777777" w:rsidR="009F32B7" w:rsidRPr="00421AA2" w:rsidRDefault="009F32B7" w:rsidP="00421AA2">
      <w:pPr>
        <w:pStyle w:val="a4"/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 w:rsidRPr="00421AA2">
        <w:rPr>
          <w:sz w:val="22"/>
          <w:szCs w:val="22"/>
        </w:rPr>
        <w:t>Teaching Assistant</w:t>
      </w:r>
    </w:p>
    <w:p w14:paraId="7496EC33" w14:textId="77777777" w:rsidR="009F32B7" w:rsidRPr="0039006B" w:rsidRDefault="00421AA2" w:rsidP="00421AA2">
      <w:pPr>
        <w:pStyle w:val="a4"/>
        <w:tabs>
          <w:tab w:val="left" w:pos="720"/>
        </w:tabs>
        <w:ind w:left="45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9006B">
        <w:rPr>
          <w:sz w:val="22"/>
          <w:szCs w:val="22"/>
        </w:rPr>
        <w:t xml:space="preserve"> </w:t>
      </w:r>
      <w:r w:rsidR="009F32B7" w:rsidRPr="0039006B">
        <w:rPr>
          <w:sz w:val="22"/>
          <w:szCs w:val="22"/>
        </w:rPr>
        <w:t xml:space="preserve">Department of Chemistry, Northwestern University          </w:t>
      </w:r>
      <w:r w:rsidR="00040D3E" w:rsidRPr="0039006B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</w:t>
      </w:r>
      <w:r w:rsidR="00040D3E" w:rsidRPr="0039006B">
        <w:rPr>
          <w:sz w:val="22"/>
          <w:szCs w:val="22"/>
        </w:rPr>
        <w:t xml:space="preserve"> </w:t>
      </w:r>
      <w:r w:rsidR="009F32B7" w:rsidRPr="0039006B">
        <w:rPr>
          <w:b/>
          <w:sz w:val="22"/>
          <w:szCs w:val="22"/>
        </w:rPr>
        <w:t>2007</w:t>
      </w:r>
      <w:r w:rsidR="009F32B7" w:rsidRPr="0039006B">
        <w:rPr>
          <w:b/>
          <w:i/>
          <w:sz w:val="22"/>
          <w:szCs w:val="22"/>
          <w:lang w:val="de-DE"/>
        </w:rPr>
        <w:t>–</w:t>
      </w:r>
      <w:r w:rsidR="009F32B7" w:rsidRPr="0039006B">
        <w:rPr>
          <w:b/>
          <w:sz w:val="22"/>
          <w:szCs w:val="22"/>
          <w:lang w:val="de-DE"/>
        </w:rPr>
        <w:t>2008</w:t>
      </w:r>
    </w:p>
    <w:p w14:paraId="5CF054AA" w14:textId="0534CC2A" w:rsidR="00421AA2" w:rsidRDefault="00421AA2" w:rsidP="00421AA2">
      <w:pPr>
        <w:pStyle w:val="a4"/>
        <w:tabs>
          <w:tab w:val="left" w:pos="72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9F32B7" w:rsidRPr="0039006B">
        <w:rPr>
          <w:sz w:val="22"/>
          <w:szCs w:val="22"/>
        </w:rPr>
        <w:t xml:space="preserve">Supervised, instructed, and evaluated undergraduate students </w:t>
      </w:r>
      <w:r w:rsidR="00560680">
        <w:rPr>
          <w:sz w:val="22"/>
          <w:szCs w:val="22"/>
        </w:rPr>
        <w:t>an O</w:t>
      </w:r>
      <w:r w:rsidR="009F32B7" w:rsidRPr="0039006B">
        <w:rPr>
          <w:sz w:val="22"/>
          <w:szCs w:val="22"/>
        </w:rPr>
        <w:t xml:space="preserve">rganic </w:t>
      </w:r>
      <w:r w:rsidR="00560680">
        <w:rPr>
          <w:sz w:val="22"/>
          <w:szCs w:val="22"/>
        </w:rPr>
        <w:t>C</w:t>
      </w:r>
      <w:r w:rsidR="009F32B7" w:rsidRPr="0039006B">
        <w:rPr>
          <w:sz w:val="22"/>
          <w:szCs w:val="22"/>
        </w:rPr>
        <w:t xml:space="preserve">hemistry </w:t>
      </w:r>
      <w:r w:rsidR="00560680">
        <w:rPr>
          <w:sz w:val="22"/>
          <w:szCs w:val="22"/>
        </w:rPr>
        <w:t>L</w:t>
      </w:r>
      <w:r w:rsidR="009F32B7" w:rsidRPr="0039006B">
        <w:rPr>
          <w:sz w:val="22"/>
          <w:szCs w:val="22"/>
        </w:rPr>
        <w:t>aboratory</w:t>
      </w:r>
      <w:r>
        <w:rPr>
          <w:sz w:val="22"/>
          <w:szCs w:val="22"/>
        </w:rPr>
        <w:t>.</w:t>
      </w:r>
      <w:proofErr w:type="gramEnd"/>
    </w:p>
    <w:p w14:paraId="0AECEC95" w14:textId="77777777" w:rsidR="009F32B7" w:rsidRPr="00421AA2" w:rsidRDefault="009F32B7" w:rsidP="00421AA2">
      <w:pPr>
        <w:pStyle w:val="a4"/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 w:rsidRPr="00421AA2">
        <w:rPr>
          <w:sz w:val="22"/>
          <w:szCs w:val="22"/>
        </w:rPr>
        <w:t>Teaching Assistant</w:t>
      </w:r>
    </w:p>
    <w:p w14:paraId="3E3CB60B" w14:textId="77777777" w:rsidR="009F32B7" w:rsidRPr="0039006B" w:rsidRDefault="00421AA2" w:rsidP="00421AA2">
      <w:pPr>
        <w:pStyle w:val="a4"/>
        <w:tabs>
          <w:tab w:val="left" w:pos="720"/>
        </w:tabs>
        <w:ind w:left="450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F32B7" w:rsidRPr="0039006B">
        <w:rPr>
          <w:sz w:val="22"/>
          <w:szCs w:val="22"/>
        </w:rPr>
        <w:t xml:space="preserve">Department of Chemistry, Wuhan University                  </w:t>
      </w:r>
      <w:r w:rsidR="00040D3E" w:rsidRPr="0039006B">
        <w:rPr>
          <w:sz w:val="22"/>
          <w:szCs w:val="22"/>
        </w:rPr>
        <w:t xml:space="preserve">                                                             </w:t>
      </w:r>
      <w:r w:rsidR="009F32B7" w:rsidRPr="0039006B">
        <w:rPr>
          <w:b/>
          <w:sz w:val="22"/>
          <w:szCs w:val="22"/>
        </w:rPr>
        <w:t>2006</w:t>
      </w:r>
      <w:r w:rsidR="009F32B7" w:rsidRPr="0039006B">
        <w:rPr>
          <w:b/>
          <w:i/>
          <w:sz w:val="22"/>
          <w:szCs w:val="22"/>
          <w:lang w:val="de-DE"/>
        </w:rPr>
        <w:t>–</w:t>
      </w:r>
      <w:r w:rsidR="009F32B7" w:rsidRPr="0039006B">
        <w:rPr>
          <w:b/>
          <w:sz w:val="22"/>
          <w:szCs w:val="22"/>
          <w:lang w:val="de-DE"/>
        </w:rPr>
        <w:t>2007</w:t>
      </w:r>
    </w:p>
    <w:p w14:paraId="3A209A64" w14:textId="4FF2A62D" w:rsidR="009F32B7" w:rsidRPr="0039006B" w:rsidRDefault="00421AA2" w:rsidP="00421AA2">
      <w:pPr>
        <w:pStyle w:val="a4"/>
        <w:tabs>
          <w:tab w:val="left" w:pos="72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F32B7" w:rsidRPr="0039006B">
        <w:rPr>
          <w:sz w:val="22"/>
          <w:szCs w:val="22"/>
        </w:rPr>
        <w:t xml:space="preserve">Tutored three undergraduate students working in Professor Yang’s group in </w:t>
      </w:r>
      <w:r w:rsidR="00560680">
        <w:rPr>
          <w:sz w:val="22"/>
          <w:szCs w:val="22"/>
        </w:rPr>
        <w:t>Organic S</w:t>
      </w:r>
      <w:r w:rsidR="009F32B7" w:rsidRPr="0039006B">
        <w:rPr>
          <w:sz w:val="22"/>
          <w:szCs w:val="22"/>
        </w:rPr>
        <w:t>ynthesis.</w:t>
      </w:r>
    </w:p>
    <w:p w14:paraId="0FCFB25E" w14:textId="77777777" w:rsidR="00040D3E" w:rsidRDefault="00040D3E" w:rsidP="00040D3E">
      <w:pPr>
        <w:spacing w:after="240"/>
        <w:rPr>
          <w:b/>
          <w:sz w:val="24"/>
          <w:szCs w:val="24"/>
          <w:lang w:val="it-IT"/>
        </w:rPr>
      </w:pPr>
    </w:p>
    <w:p w14:paraId="2DFA70EE" w14:textId="77777777" w:rsidR="00040D3E" w:rsidRPr="009F32B7" w:rsidRDefault="00040D3E" w:rsidP="006954F9">
      <w:pPr>
        <w:rPr>
          <w:b/>
          <w:sz w:val="24"/>
          <w:szCs w:val="24"/>
        </w:rPr>
      </w:pPr>
      <w:r w:rsidRPr="009F32B7">
        <w:rPr>
          <w:b/>
          <w:sz w:val="24"/>
          <w:szCs w:val="24"/>
        </w:rPr>
        <w:t>Scholarships and Awards</w:t>
      </w:r>
    </w:p>
    <w:p w14:paraId="374BCD91" w14:textId="1FC1B918" w:rsidR="0089542F" w:rsidRDefault="0089542F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89542F">
        <w:rPr>
          <w:sz w:val="22"/>
          <w:szCs w:val="22"/>
        </w:rPr>
        <w:t>Thousand Young Talents Plan</w:t>
      </w:r>
      <w:r>
        <w:rPr>
          <w:rFonts w:hint="eastAsia"/>
          <w:sz w:val="22"/>
          <w:szCs w:val="22"/>
          <w:lang w:eastAsia="zh-CN"/>
        </w:rPr>
        <w:t xml:space="preserve">                                                                                                                 </w:t>
      </w:r>
      <w:r w:rsidRPr="0089542F">
        <w:rPr>
          <w:rFonts w:hint="eastAsia"/>
          <w:b/>
          <w:sz w:val="22"/>
          <w:szCs w:val="22"/>
          <w:lang w:eastAsia="zh-CN"/>
        </w:rPr>
        <w:t>2015</w:t>
      </w:r>
    </w:p>
    <w:p w14:paraId="7BCB1773" w14:textId="77777777" w:rsidR="002A51D3" w:rsidRDefault="002A51D3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2A51D3">
        <w:rPr>
          <w:sz w:val="22"/>
          <w:szCs w:val="22"/>
        </w:rPr>
        <w:t>The Chinese Government Award for Outstanding Self-Financed Student Abroad</w:t>
      </w:r>
      <w:r>
        <w:rPr>
          <w:sz w:val="22"/>
          <w:szCs w:val="22"/>
        </w:rPr>
        <w:t xml:space="preserve">                                 </w:t>
      </w:r>
      <w:r w:rsidRPr="002A51D3">
        <w:rPr>
          <w:b/>
          <w:sz w:val="22"/>
          <w:szCs w:val="22"/>
        </w:rPr>
        <w:t>2012</w:t>
      </w:r>
    </w:p>
    <w:p w14:paraId="394F9170" w14:textId="674760FF" w:rsidR="00040D3E" w:rsidRPr="006954F9" w:rsidRDefault="00040D3E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6954F9">
        <w:rPr>
          <w:sz w:val="22"/>
          <w:szCs w:val="22"/>
        </w:rPr>
        <w:t>Second-</w:t>
      </w:r>
      <w:proofErr w:type="spellStart"/>
      <w:r w:rsidRPr="006954F9">
        <w:rPr>
          <w:sz w:val="22"/>
          <w:szCs w:val="22"/>
        </w:rPr>
        <w:t>Class</w:t>
      </w:r>
      <w:r w:rsidRPr="006954F9">
        <w:rPr>
          <w:sz w:val="22"/>
          <w:szCs w:val="22"/>
          <w:vertAlign w:val="superscript"/>
        </w:rPr>
        <w:t>a</w:t>
      </w:r>
      <w:proofErr w:type="spellEnd"/>
      <w:r w:rsidRPr="006954F9">
        <w:rPr>
          <w:sz w:val="22"/>
          <w:szCs w:val="22"/>
        </w:rPr>
        <w:t xml:space="preserve"> Prize for an Excellent Thesis for </w:t>
      </w:r>
      <w:r w:rsidR="00560680">
        <w:rPr>
          <w:sz w:val="22"/>
          <w:szCs w:val="22"/>
        </w:rPr>
        <w:t>B</w:t>
      </w:r>
      <w:r w:rsidRPr="006954F9">
        <w:rPr>
          <w:sz w:val="22"/>
          <w:szCs w:val="22"/>
        </w:rPr>
        <w:t xml:space="preserve">achelor’s </w:t>
      </w:r>
      <w:r w:rsidR="00560680">
        <w:rPr>
          <w:sz w:val="22"/>
          <w:szCs w:val="22"/>
        </w:rPr>
        <w:t>D</w:t>
      </w:r>
      <w:r w:rsidRPr="006954F9">
        <w:rPr>
          <w:sz w:val="22"/>
          <w:szCs w:val="22"/>
        </w:rPr>
        <w:t>egree in the Province of Hubei</w:t>
      </w:r>
      <w:r w:rsidR="00560680">
        <w:rPr>
          <w:sz w:val="22"/>
          <w:szCs w:val="22"/>
        </w:rPr>
        <w:t xml:space="preserve">         </w:t>
      </w:r>
      <w:r w:rsidR="00421AA2">
        <w:rPr>
          <w:sz w:val="22"/>
          <w:szCs w:val="22"/>
        </w:rPr>
        <w:t xml:space="preserve">      </w:t>
      </w:r>
      <w:r w:rsidR="00421AA2" w:rsidRPr="00421AA2">
        <w:rPr>
          <w:b/>
          <w:sz w:val="22"/>
          <w:szCs w:val="22"/>
        </w:rPr>
        <w:t>2005</w:t>
      </w:r>
    </w:p>
    <w:p w14:paraId="3C8B3680" w14:textId="77777777" w:rsidR="00040D3E" w:rsidRPr="006954F9" w:rsidRDefault="00040D3E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6954F9">
        <w:rPr>
          <w:sz w:val="22"/>
          <w:szCs w:val="22"/>
        </w:rPr>
        <w:t>Third-</w:t>
      </w:r>
      <w:proofErr w:type="spellStart"/>
      <w:r w:rsidRPr="006954F9">
        <w:rPr>
          <w:sz w:val="22"/>
          <w:szCs w:val="22"/>
        </w:rPr>
        <w:t>Class</w:t>
      </w:r>
      <w:r w:rsidRPr="006954F9">
        <w:rPr>
          <w:sz w:val="22"/>
          <w:szCs w:val="22"/>
          <w:vertAlign w:val="superscript"/>
        </w:rPr>
        <w:t>b</w:t>
      </w:r>
      <w:proofErr w:type="spellEnd"/>
      <w:r w:rsidRPr="006954F9">
        <w:rPr>
          <w:sz w:val="22"/>
          <w:szCs w:val="22"/>
        </w:rPr>
        <w:t xml:space="preserve"> Scholarship for Undergraduate Study</w:t>
      </w:r>
      <w:r w:rsidR="00421AA2">
        <w:rPr>
          <w:sz w:val="22"/>
          <w:szCs w:val="22"/>
        </w:rPr>
        <w:t xml:space="preserve">                                                                                 </w:t>
      </w:r>
      <w:r w:rsidR="00421AA2" w:rsidRPr="00421AA2">
        <w:rPr>
          <w:b/>
          <w:sz w:val="22"/>
          <w:szCs w:val="22"/>
        </w:rPr>
        <w:t>2004</w:t>
      </w:r>
    </w:p>
    <w:p w14:paraId="43B6AAE9" w14:textId="77777777" w:rsidR="00040D3E" w:rsidRPr="006954F9" w:rsidRDefault="00040D3E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6954F9">
        <w:rPr>
          <w:sz w:val="22"/>
          <w:szCs w:val="22"/>
        </w:rPr>
        <w:t>Second-</w:t>
      </w:r>
      <w:proofErr w:type="spellStart"/>
      <w:r w:rsidRPr="006954F9">
        <w:rPr>
          <w:sz w:val="22"/>
          <w:szCs w:val="22"/>
        </w:rPr>
        <w:t>Class</w:t>
      </w:r>
      <w:r w:rsidRPr="006954F9">
        <w:rPr>
          <w:sz w:val="22"/>
          <w:szCs w:val="22"/>
          <w:vertAlign w:val="superscript"/>
        </w:rPr>
        <w:t>a</w:t>
      </w:r>
      <w:proofErr w:type="spellEnd"/>
      <w:r w:rsidRPr="006954F9">
        <w:rPr>
          <w:sz w:val="22"/>
          <w:szCs w:val="22"/>
        </w:rPr>
        <w:t xml:space="preserve"> Scholarship for Undergraduate Study</w:t>
      </w:r>
      <w:r w:rsidR="00421AA2">
        <w:rPr>
          <w:sz w:val="22"/>
          <w:szCs w:val="22"/>
        </w:rPr>
        <w:t xml:space="preserve">                                                                              </w:t>
      </w:r>
      <w:r w:rsidR="00421AA2" w:rsidRPr="00421AA2">
        <w:rPr>
          <w:b/>
          <w:sz w:val="22"/>
          <w:szCs w:val="22"/>
        </w:rPr>
        <w:t>2003</w:t>
      </w:r>
    </w:p>
    <w:p w14:paraId="51C78163" w14:textId="77777777" w:rsidR="00040D3E" w:rsidRPr="006954F9" w:rsidRDefault="00040D3E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6954F9">
        <w:rPr>
          <w:sz w:val="22"/>
          <w:szCs w:val="22"/>
        </w:rPr>
        <w:t>The “Most Valuable Player” in the debate competition in Wuhan University</w:t>
      </w:r>
      <w:r w:rsidR="00421AA2">
        <w:rPr>
          <w:sz w:val="22"/>
          <w:szCs w:val="22"/>
        </w:rPr>
        <w:t xml:space="preserve">                                        </w:t>
      </w:r>
      <w:r w:rsidR="00421AA2" w:rsidRPr="00421AA2">
        <w:rPr>
          <w:b/>
          <w:sz w:val="22"/>
          <w:szCs w:val="22"/>
        </w:rPr>
        <w:t>2003</w:t>
      </w:r>
    </w:p>
    <w:p w14:paraId="6DBB9D83" w14:textId="77777777" w:rsidR="00040D3E" w:rsidRPr="006954F9" w:rsidRDefault="00040D3E" w:rsidP="006954F9">
      <w:pPr>
        <w:pStyle w:val="a4"/>
        <w:numPr>
          <w:ilvl w:val="0"/>
          <w:numId w:val="23"/>
        </w:numPr>
        <w:tabs>
          <w:tab w:val="left" w:pos="1098"/>
        </w:tabs>
        <w:rPr>
          <w:sz w:val="22"/>
          <w:szCs w:val="22"/>
        </w:rPr>
      </w:pPr>
      <w:r w:rsidRPr="006954F9">
        <w:rPr>
          <w:sz w:val="22"/>
          <w:szCs w:val="22"/>
        </w:rPr>
        <w:t>Third-Class Scholarship for Undergraduate Study</w:t>
      </w:r>
      <w:r w:rsidR="00421AA2">
        <w:rPr>
          <w:sz w:val="22"/>
          <w:szCs w:val="22"/>
        </w:rPr>
        <w:t xml:space="preserve">                                                                                  </w:t>
      </w:r>
      <w:r w:rsidR="00421AA2" w:rsidRPr="00421AA2">
        <w:rPr>
          <w:b/>
          <w:sz w:val="22"/>
          <w:szCs w:val="22"/>
        </w:rPr>
        <w:t>2002</w:t>
      </w:r>
    </w:p>
    <w:p w14:paraId="51968FAB" w14:textId="77777777" w:rsidR="00040D3E" w:rsidRPr="00267AD1" w:rsidRDefault="00040D3E" w:rsidP="00421AA2">
      <w:pPr>
        <w:pStyle w:val="a4"/>
        <w:tabs>
          <w:tab w:val="left" w:pos="0"/>
        </w:tabs>
        <w:jc w:val="both"/>
      </w:pPr>
      <w:proofErr w:type="gramStart"/>
      <w:r w:rsidRPr="006954F9">
        <w:rPr>
          <w:vertAlign w:val="superscript"/>
        </w:rPr>
        <w:t>a</w:t>
      </w:r>
      <w:proofErr w:type="gramEnd"/>
      <w:r w:rsidRPr="006954F9">
        <w:rPr>
          <w:vertAlign w:val="superscript"/>
        </w:rPr>
        <w:t xml:space="preserve"> </w:t>
      </w:r>
      <w:r w:rsidRPr="00267AD1">
        <w:t xml:space="preserve">Awarded to the top 10% students in Wuhan University. </w:t>
      </w:r>
      <w:proofErr w:type="gramStart"/>
      <w:r w:rsidRPr="006954F9">
        <w:rPr>
          <w:vertAlign w:val="superscript"/>
        </w:rPr>
        <w:t>b</w:t>
      </w:r>
      <w:proofErr w:type="gramEnd"/>
      <w:r w:rsidRPr="00267AD1">
        <w:t xml:space="preserve"> Awarded to </w:t>
      </w:r>
      <w:r>
        <w:t xml:space="preserve">the top 15% </w:t>
      </w:r>
      <w:r w:rsidRPr="00267AD1">
        <w:t>students in Wuhan University.</w:t>
      </w:r>
    </w:p>
    <w:p w14:paraId="18126E50" w14:textId="77777777" w:rsidR="006954F9" w:rsidRDefault="006954F9" w:rsidP="006954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EA8B7" w14:textId="77777777" w:rsidR="006954F9" w:rsidRDefault="006954F9" w:rsidP="006954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Analytical Skills</w:t>
      </w:r>
    </w:p>
    <w:p w14:paraId="313B2A0E" w14:textId="77777777" w:rsidR="006954F9" w:rsidRPr="00F33BB6" w:rsidRDefault="00BA6FF4" w:rsidP="006954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and execution of organic</w:t>
      </w:r>
      <w:r w:rsidR="006954F9" w:rsidRPr="00F33BB6">
        <w:rPr>
          <w:rFonts w:ascii="Times New Roman" w:hAnsi="Times New Roman" w:cs="Times New Roman"/>
        </w:rPr>
        <w:t xml:space="preserve"> synthetic procedures</w:t>
      </w:r>
    </w:p>
    <w:p w14:paraId="45C9300E" w14:textId="77777777" w:rsidR="006954F9" w:rsidRDefault="006954F9" w:rsidP="006954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33BB6">
        <w:rPr>
          <w:rFonts w:ascii="Times New Roman" w:hAnsi="Times New Roman" w:cs="Times New Roman"/>
        </w:rPr>
        <w:lastRenderedPageBreak/>
        <w:t>Implementation of planned research experiments with collaborators across multiple scientific fields</w:t>
      </w:r>
    </w:p>
    <w:p w14:paraId="5245622D" w14:textId="77777777" w:rsidR="006954F9" w:rsidRPr="006954F9" w:rsidRDefault="006954F9" w:rsidP="006954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undergraduate researchers and preparing them for success in a premier research group</w:t>
      </w:r>
    </w:p>
    <w:p w14:paraId="4AD43110" w14:textId="77777777" w:rsidR="006954F9" w:rsidRPr="006954F9" w:rsidRDefault="006954F9" w:rsidP="006954F9">
      <w:pPr>
        <w:pStyle w:val="a4"/>
        <w:numPr>
          <w:ilvl w:val="0"/>
          <w:numId w:val="24"/>
        </w:numPr>
        <w:ind w:right="540"/>
        <w:jc w:val="both"/>
        <w:rPr>
          <w:sz w:val="22"/>
          <w:szCs w:val="22"/>
        </w:rPr>
      </w:pPr>
      <w:r w:rsidRPr="006954F9">
        <w:rPr>
          <w:sz w:val="22"/>
          <w:szCs w:val="22"/>
        </w:rPr>
        <w:t>Budgeting research funds appropriately to perform experiments in the most cost-effective manner</w:t>
      </w:r>
    </w:p>
    <w:p w14:paraId="496B0F0D" w14:textId="77777777" w:rsidR="006954F9" w:rsidRPr="006954F9" w:rsidRDefault="006954F9" w:rsidP="006954F9">
      <w:pPr>
        <w:pStyle w:val="a4"/>
        <w:numPr>
          <w:ilvl w:val="0"/>
          <w:numId w:val="24"/>
        </w:numPr>
        <w:ind w:right="540"/>
        <w:jc w:val="both"/>
        <w:rPr>
          <w:sz w:val="22"/>
          <w:szCs w:val="22"/>
        </w:rPr>
      </w:pPr>
      <w:r w:rsidRPr="006954F9">
        <w:rPr>
          <w:sz w:val="22"/>
          <w:szCs w:val="22"/>
        </w:rPr>
        <w:t>Reviewing manuscripts for acceptance into peer-review scientific journals</w:t>
      </w:r>
    </w:p>
    <w:p w14:paraId="2B2D3034" w14:textId="77777777" w:rsidR="006954F9" w:rsidRDefault="006954F9" w:rsidP="006954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and oral communication of complicated scientific concepts to a wide audience</w:t>
      </w:r>
    </w:p>
    <w:p w14:paraId="7F9F037E" w14:textId="77777777" w:rsidR="006954F9" w:rsidRDefault="006954F9" w:rsidP="006954F9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4BD861E5" w14:textId="198CD910" w:rsidR="00040D3E" w:rsidRPr="00040D3E" w:rsidRDefault="00040D3E" w:rsidP="003B5672">
      <w:pPr>
        <w:rPr>
          <w:b/>
          <w:sz w:val="24"/>
          <w:szCs w:val="24"/>
          <w:lang w:val="it-IT"/>
        </w:rPr>
      </w:pPr>
      <w:r w:rsidRPr="00040D3E">
        <w:rPr>
          <w:b/>
          <w:sz w:val="24"/>
          <w:szCs w:val="24"/>
          <w:lang w:val="it-IT"/>
        </w:rPr>
        <w:t>Publications</w:t>
      </w:r>
      <w:r w:rsidR="005D1BAC">
        <w:rPr>
          <w:b/>
          <w:sz w:val="24"/>
          <w:szCs w:val="24"/>
          <w:lang w:val="it-IT"/>
        </w:rPr>
        <w:t xml:space="preserve"> (</w:t>
      </w:r>
      <w:proofErr w:type="spellStart"/>
      <w:r w:rsidR="005D1BAC">
        <w:rPr>
          <w:b/>
          <w:sz w:val="24"/>
          <w:szCs w:val="24"/>
          <w:lang w:val="it-IT"/>
        </w:rPr>
        <w:t>as</w:t>
      </w:r>
      <w:proofErr w:type="spellEnd"/>
      <w:r w:rsidR="005D1BAC">
        <w:rPr>
          <w:b/>
          <w:sz w:val="24"/>
          <w:szCs w:val="24"/>
          <w:lang w:val="it-IT"/>
        </w:rPr>
        <w:t xml:space="preserve"> the First Author)</w:t>
      </w:r>
    </w:p>
    <w:p w14:paraId="3D56237D" w14:textId="67633026" w:rsidR="00653418" w:rsidRPr="00653418" w:rsidRDefault="00653418" w:rsidP="00653418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Jiao, T.; Chen</w:t>
      </w:r>
      <w:r w:rsidRPr="00653418">
        <w:rPr>
          <w:sz w:val="22"/>
          <w:szCs w:val="22"/>
        </w:rPr>
        <w:t>,</w:t>
      </w:r>
      <w:r>
        <w:rPr>
          <w:sz w:val="22"/>
          <w:szCs w:val="22"/>
        </w:rPr>
        <w:t xml:space="preserve"> L.;</w:t>
      </w:r>
      <w:r w:rsidRPr="00653418">
        <w:rPr>
          <w:sz w:val="22"/>
          <w:szCs w:val="22"/>
        </w:rPr>
        <w:t xml:space="preserve"> Yang,</w:t>
      </w:r>
      <w:r>
        <w:rPr>
          <w:sz w:val="22"/>
          <w:szCs w:val="22"/>
        </w:rPr>
        <w:t xml:space="preserve"> D.;</w:t>
      </w:r>
      <w:r w:rsidRPr="00653418">
        <w:rPr>
          <w:sz w:val="22"/>
          <w:szCs w:val="22"/>
        </w:rPr>
        <w:t xml:space="preserve"> Li,</w:t>
      </w:r>
      <w:r>
        <w:rPr>
          <w:sz w:val="22"/>
          <w:szCs w:val="22"/>
        </w:rPr>
        <w:t xml:space="preserve"> X.;</w:t>
      </w:r>
      <w:r w:rsidRPr="00653418">
        <w:rPr>
          <w:sz w:val="22"/>
          <w:szCs w:val="22"/>
        </w:rPr>
        <w:t xml:space="preserve"> Wu, </w:t>
      </w:r>
      <w:r>
        <w:rPr>
          <w:sz w:val="22"/>
          <w:szCs w:val="22"/>
        </w:rPr>
        <w:t xml:space="preserve">G.; </w:t>
      </w:r>
      <w:proofErr w:type="spellStart"/>
      <w:r w:rsidRPr="00653418">
        <w:rPr>
          <w:sz w:val="22"/>
          <w:szCs w:val="22"/>
        </w:rPr>
        <w:t>Zeng</w:t>
      </w:r>
      <w:proofErr w:type="spellEnd"/>
      <w:r w:rsidRPr="00653418">
        <w:rPr>
          <w:sz w:val="22"/>
          <w:szCs w:val="22"/>
        </w:rPr>
        <w:t>,</w:t>
      </w:r>
      <w:r>
        <w:rPr>
          <w:sz w:val="22"/>
          <w:szCs w:val="22"/>
        </w:rPr>
        <w:t xml:space="preserve"> P.;</w:t>
      </w:r>
      <w:r w:rsidRPr="00653418">
        <w:rPr>
          <w:sz w:val="22"/>
          <w:szCs w:val="22"/>
        </w:rPr>
        <w:t xml:space="preserve"> Zhou,</w:t>
      </w:r>
      <w:r>
        <w:rPr>
          <w:sz w:val="22"/>
          <w:szCs w:val="22"/>
        </w:rPr>
        <w:t xml:space="preserve"> A.;</w:t>
      </w:r>
      <w:r w:rsidRPr="00653418">
        <w:rPr>
          <w:sz w:val="22"/>
          <w:szCs w:val="22"/>
        </w:rPr>
        <w:t xml:space="preserve"> Yin,</w:t>
      </w:r>
      <w:r>
        <w:rPr>
          <w:sz w:val="22"/>
          <w:szCs w:val="22"/>
        </w:rPr>
        <w:t xml:space="preserve"> Q.;</w:t>
      </w:r>
      <w:r w:rsidRPr="00653418">
        <w:rPr>
          <w:sz w:val="22"/>
          <w:szCs w:val="22"/>
        </w:rPr>
        <w:t xml:space="preserve"> Pan, </w:t>
      </w:r>
      <w:r>
        <w:rPr>
          <w:sz w:val="22"/>
          <w:szCs w:val="22"/>
        </w:rPr>
        <w:t xml:space="preserve">Y.; </w:t>
      </w:r>
      <w:r w:rsidRPr="00653418">
        <w:rPr>
          <w:sz w:val="22"/>
          <w:szCs w:val="22"/>
        </w:rPr>
        <w:t>Wu,</w:t>
      </w:r>
      <w:r>
        <w:rPr>
          <w:sz w:val="22"/>
          <w:szCs w:val="22"/>
        </w:rPr>
        <w:t xml:space="preserve"> B.;</w:t>
      </w:r>
      <w:r w:rsidRPr="00653418">
        <w:rPr>
          <w:sz w:val="22"/>
          <w:szCs w:val="22"/>
        </w:rPr>
        <w:t xml:space="preserve"> Hong,</w:t>
      </w:r>
      <w:r>
        <w:rPr>
          <w:sz w:val="22"/>
          <w:szCs w:val="22"/>
        </w:rPr>
        <w:t xml:space="preserve"> X.;</w:t>
      </w:r>
      <w:r w:rsidRPr="00653418">
        <w:rPr>
          <w:sz w:val="22"/>
          <w:szCs w:val="22"/>
        </w:rPr>
        <w:t xml:space="preserve"> Kong,</w:t>
      </w:r>
      <w:r>
        <w:rPr>
          <w:sz w:val="22"/>
          <w:szCs w:val="22"/>
        </w:rPr>
        <w:t xml:space="preserve"> X.;</w:t>
      </w:r>
      <w:r w:rsidRPr="00653418">
        <w:rPr>
          <w:sz w:val="22"/>
          <w:szCs w:val="22"/>
        </w:rPr>
        <w:t xml:space="preserve"> Lynch,</w:t>
      </w:r>
      <w:r>
        <w:rPr>
          <w:sz w:val="22"/>
          <w:szCs w:val="22"/>
        </w:rPr>
        <w:t xml:space="preserve"> V. M.;</w:t>
      </w:r>
      <w:r w:rsidRPr="00653418">
        <w:rPr>
          <w:rFonts w:hint="eastAsia"/>
          <w:sz w:val="22"/>
          <w:szCs w:val="22"/>
          <w:lang w:eastAsia="zh-CN"/>
        </w:rPr>
        <w:t xml:space="preserve"> </w:t>
      </w:r>
      <w:proofErr w:type="spellStart"/>
      <w:r w:rsidRPr="00653418">
        <w:rPr>
          <w:sz w:val="22"/>
          <w:szCs w:val="22"/>
        </w:rPr>
        <w:t>Sessler</w:t>
      </w:r>
      <w:proofErr w:type="spellEnd"/>
      <w:r w:rsidRPr="00653418">
        <w:rPr>
          <w:sz w:val="22"/>
          <w:szCs w:val="22"/>
        </w:rPr>
        <w:t>,</w:t>
      </w:r>
      <w:r>
        <w:rPr>
          <w:sz w:val="22"/>
          <w:szCs w:val="22"/>
        </w:rPr>
        <w:t xml:space="preserve"> J. L.;</w:t>
      </w:r>
      <w:r w:rsidRPr="00653418">
        <w:rPr>
          <w:sz w:val="22"/>
          <w:szCs w:val="22"/>
        </w:rPr>
        <w:t xml:space="preserve"> </w:t>
      </w:r>
      <w:r w:rsidRPr="00653418">
        <w:rPr>
          <w:b/>
          <w:sz w:val="22"/>
          <w:szCs w:val="22"/>
        </w:rPr>
        <w:t>Li, H</w:t>
      </w:r>
      <w:proofErr w:type="gramStart"/>
      <w:r w:rsidRPr="00653418">
        <w:rPr>
          <w:b/>
          <w:sz w:val="22"/>
          <w:szCs w:val="22"/>
        </w:rPr>
        <w:t>.</w:t>
      </w:r>
      <w:r>
        <w:rPr>
          <w:sz w:val="22"/>
          <w:szCs w:val="22"/>
        </w:rPr>
        <w:t>*</w:t>
      </w:r>
      <w:proofErr w:type="gramEnd"/>
      <w:r>
        <w:rPr>
          <w:sz w:val="22"/>
          <w:szCs w:val="22"/>
        </w:rPr>
        <w:t xml:space="preserve"> “</w:t>
      </w:r>
      <w:r w:rsidRPr="00653418">
        <w:rPr>
          <w:sz w:val="22"/>
          <w:szCs w:val="22"/>
        </w:rPr>
        <w:t>Trapping White Phosphorus within a Purely Organic Molecular Container Produced by Imine Condensation</w:t>
      </w:r>
      <w:r>
        <w:rPr>
          <w:sz w:val="22"/>
          <w:szCs w:val="22"/>
        </w:rPr>
        <w:t>.”</w:t>
      </w:r>
      <w:r w:rsidRPr="00653418">
        <w:rPr>
          <w:rFonts w:eastAsia="AdvSCASI"/>
          <w:i/>
          <w:sz w:val="22"/>
          <w:szCs w:val="22"/>
        </w:rPr>
        <w:t xml:space="preserve"> </w:t>
      </w:r>
      <w:proofErr w:type="spellStart"/>
      <w:r w:rsidRPr="0097657D">
        <w:rPr>
          <w:rFonts w:eastAsia="AdvSCASI"/>
          <w:i/>
          <w:sz w:val="22"/>
          <w:szCs w:val="22"/>
        </w:rPr>
        <w:t>Angew</w:t>
      </w:r>
      <w:proofErr w:type="spellEnd"/>
      <w:r w:rsidRPr="0097657D">
        <w:rPr>
          <w:rFonts w:eastAsia="AdvSCASI"/>
          <w:i/>
          <w:sz w:val="22"/>
          <w:szCs w:val="22"/>
        </w:rPr>
        <w:t>. Chem. In</w:t>
      </w:r>
      <w:r w:rsidRPr="00C05638">
        <w:rPr>
          <w:rFonts w:eastAsia="AdvSCASI"/>
          <w:i/>
          <w:sz w:val="22"/>
          <w:szCs w:val="22"/>
        </w:rPr>
        <w:t>t. Ed.</w:t>
      </w:r>
      <w:r w:rsidRPr="00C05638">
        <w:rPr>
          <w:rFonts w:eastAsia="AdvSCASI"/>
          <w:sz w:val="22"/>
          <w:szCs w:val="22"/>
        </w:rPr>
        <w:t xml:space="preserve"> </w:t>
      </w:r>
      <w:r w:rsidRPr="00C05638">
        <w:rPr>
          <w:rFonts w:eastAsia="AdvSCASI"/>
          <w:b/>
          <w:sz w:val="22"/>
          <w:szCs w:val="22"/>
        </w:rPr>
        <w:t>201</w:t>
      </w:r>
      <w:r>
        <w:rPr>
          <w:rFonts w:eastAsia="AdvSCASI"/>
          <w:b/>
          <w:sz w:val="22"/>
          <w:szCs w:val="22"/>
        </w:rPr>
        <w:t>7</w:t>
      </w:r>
      <w:r w:rsidRPr="00C05638">
        <w:rPr>
          <w:rFonts w:eastAsia="AdvSCASI"/>
          <w:sz w:val="22"/>
          <w:szCs w:val="22"/>
        </w:rPr>
        <w:t xml:space="preserve">, </w:t>
      </w:r>
      <w:r w:rsidRPr="00DC5145">
        <w:rPr>
          <w:rFonts w:eastAsia="AdvSCASI" w:hint="eastAsia"/>
          <w:i/>
          <w:sz w:val="22"/>
          <w:szCs w:val="22"/>
          <w:lang w:eastAsia="zh-CN"/>
        </w:rPr>
        <w:t>5</w:t>
      </w:r>
      <w:r>
        <w:rPr>
          <w:rFonts w:eastAsia="AdvSCASI" w:hint="eastAsia"/>
          <w:i/>
          <w:sz w:val="22"/>
          <w:szCs w:val="22"/>
          <w:lang w:eastAsia="zh-CN"/>
        </w:rPr>
        <w:t>6</w:t>
      </w:r>
      <w:r>
        <w:rPr>
          <w:rFonts w:eastAsia="AdvSCASI" w:hint="eastAsia"/>
          <w:sz w:val="22"/>
          <w:szCs w:val="22"/>
          <w:lang w:eastAsia="zh-CN"/>
        </w:rPr>
        <w:t xml:space="preserve">, </w:t>
      </w:r>
      <w:r>
        <w:rPr>
          <w:rFonts w:eastAsia="AdvSCASI"/>
          <w:sz w:val="22"/>
          <w:szCs w:val="22"/>
        </w:rPr>
        <w:t>14545</w:t>
      </w:r>
      <w:r w:rsidRPr="00C05638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>14550</w:t>
      </w:r>
      <w:r w:rsidRPr="00C05638">
        <w:rPr>
          <w:rFonts w:eastAsia="AdvSCASI"/>
          <w:sz w:val="22"/>
          <w:szCs w:val="22"/>
        </w:rPr>
        <w:t>.</w:t>
      </w:r>
    </w:p>
    <w:p w14:paraId="227B0703" w14:textId="1A7077B2" w:rsidR="002341C9" w:rsidRPr="005E352C" w:rsidRDefault="002341C9" w:rsidP="002341C9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440AF5">
        <w:rPr>
          <w:b/>
          <w:sz w:val="22"/>
          <w:szCs w:val="22"/>
        </w:rPr>
        <w:t>Li, H</w:t>
      </w:r>
      <w:proofErr w:type="gramStart"/>
      <w:r w:rsidRPr="00440AF5">
        <w:rPr>
          <w:b/>
          <w:sz w:val="22"/>
          <w:szCs w:val="22"/>
        </w:rPr>
        <w:t>.</w:t>
      </w:r>
      <w:r w:rsidR="00653418">
        <w:rPr>
          <w:sz w:val="22"/>
          <w:szCs w:val="22"/>
        </w:rPr>
        <w:t>*</w:t>
      </w:r>
      <w:proofErr w:type="gramEnd"/>
      <w:r>
        <w:rPr>
          <w:sz w:val="22"/>
          <w:szCs w:val="22"/>
        </w:rPr>
        <w:t xml:space="preserve">; Zhang, H.; </w:t>
      </w:r>
      <w:proofErr w:type="spellStart"/>
      <w:r>
        <w:rPr>
          <w:sz w:val="22"/>
          <w:szCs w:val="22"/>
        </w:rPr>
        <w:t>Lammer</w:t>
      </w:r>
      <w:proofErr w:type="spellEnd"/>
      <w:r>
        <w:rPr>
          <w:sz w:val="22"/>
          <w:szCs w:val="22"/>
        </w:rPr>
        <w:t xml:space="preserve">, A. D.; Wang, M.; Li, X.; Lynch, V. M.; </w:t>
      </w:r>
      <w:proofErr w:type="spellStart"/>
      <w:r>
        <w:rPr>
          <w:sz w:val="22"/>
          <w:szCs w:val="22"/>
        </w:rPr>
        <w:t>Sessler</w:t>
      </w:r>
      <w:proofErr w:type="spellEnd"/>
      <w:r>
        <w:rPr>
          <w:sz w:val="22"/>
          <w:szCs w:val="22"/>
        </w:rPr>
        <w:t>, J. L.</w:t>
      </w:r>
      <w:bookmarkStart w:id="0" w:name="_GoBack"/>
      <w:bookmarkEnd w:id="0"/>
      <w:r w:rsidR="00653418">
        <w:rPr>
          <w:sz w:val="22"/>
          <w:szCs w:val="22"/>
        </w:rPr>
        <w:t>*</w:t>
      </w:r>
      <w:r>
        <w:rPr>
          <w:sz w:val="22"/>
          <w:szCs w:val="22"/>
        </w:rPr>
        <w:t xml:space="preserve"> “Quantitative Self-Assembly of A Purely Organic Three-Dimensional </w:t>
      </w:r>
      <w:proofErr w:type="spellStart"/>
      <w:r>
        <w:rPr>
          <w:sz w:val="22"/>
          <w:szCs w:val="22"/>
        </w:rPr>
        <w:t>Catenane</w:t>
      </w:r>
      <w:proofErr w:type="spellEnd"/>
      <w:r>
        <w:rPr>
          <w:sz w:val="22"/>
          <w:szCs w:val="22"/>
        </w:rPr>
        <w:t xml:space="preserve"> in Water.” </w:t>
      </w:r>
      <w:r w:rsidRPr="00440AF5">
        <w:rPr>
          <w:i/>
          <w:sz w:val="22"/>
          <w:szCs w:val="22"/>
        </w:rPr>
        <w:t>Nature Chem.</w:t>
      </w:r>
      <w:r>
        <w:rPr>
          <w:sz w:val="22"/>
          <w:szCs w:val="22"/>
        </w:rPr>
        <w:t xml:space="preserve"> </w:t>
      </w:r>
      <w:r w:rsidRPr="00440AF5">
        <w:rPr>
          <w:b/>
          <w:sz w:val="22"/>
          <w:szCs w:val="22"/>
        </w:rPr>
        <w:t>2015</w:t>
      </w:r>
      <w:r>
        <w:rPr>
          <w:sz w:val="22"/>
          <w:szCs w:val="22"/>
        </w:rPr>
        <w:t xml:space="preserve">, </w:t>
      </w:r>
      <w:r w:rsidRPr="00473B44">
        <w:rPr>
          <w:i/>
          <w:sz w:val="22"/>
          <w:szCs w:val="22"/>
        </w:rPr>
        <w:t>7</w:t>
      </w:r>
      <w:r>
        <w:rPr>
          <w:sz w:val="22"/>
          <w:szCs w:val="22"/>
        </w:rPr>
        <w:t>, 1003</w:t>
      </w:r>
      <w:r w:rsidRPr="00EB4846">
        <w:rPr>
          <w:rFonts w:eastAsiaTheme="minorEastAsia"/>
          <w:kern w:val="0"/>
          <w:sz w:val="22"/>
          <w:szCs w:val="22"/>
        </w:rPr>
        <w:t>–</w:t>
      </w:r>
      <w:r>
        <w:rPr>
          <w:rFonts w:eastAsiaTheme="minorEastAsia"/>
          <w:kern w:val="0"/>
          <w:sz w:val="22"/>
          <w:szCs w:val="22"/>
        </w:rPr>
        <w:t>1008.</w:t>
      </w:r>
    </w:p>
    <w:p w14:paraId="6212F627" w14:textId="529714ED" w:rsidR="008D7C53" w:rsidRPr="00EB4846" w:rsidRDefault="008D7C53" w:rsidP="008D7C53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05638">
        <w:rPr>
          <w:b/>
          <w:sz w:val="22"/>
          <w:szCs w:val="22"/>
        </w:rPr>
        <w:t>Li, H.</w:t>
      </w:r>
      <w:r w:rsidRPr="00C05638">
        <w:rPr>
          <w:sz w:val="22"/>
          <w:szCs w:val="22"/>
        </w:rPr>
        <w:t xml:space="preserve">; </w:t>
      </w:r>
      <w:r>
        <w:rPr>
          <w:sz w:val="22"/>
          <w:szCs w:val="22"/>
          <w:lang w:eastAsia="zh-CN"/>
        </w:rPr>
        <w:t>Cheng, C.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McGonigal</w:t>
      </w:r>
      <w:proofErr w:type="spellEnd"/>
      <w:r>
        <w:rPr>
          <w:sz w:val="22"/>
          <w:szCs w:val="22"/>
        </w:rPr>
        <w:t xml:space="preserve">, P. R.; </w:t>
      </w:r>
      <w:proofErr w:type="spellStart"/>
      <w:r>
        <w:rPr>
          <w:sz w:val="22"/>
          <w:szCs w:val="22"/>
        </w:rPr>
        <w:t>Fahrenbach</w:t>
      </w:r>
      <w:proofErr w:type="spellEnd"/>
      <w:r>
        <w:rPr>
          <w:sz w:val="22"/>
          <w:szCs w:val="22"/>
        </w:rPr>
        <w:t>, A. C.;</w:t>
      </w:r>
      <w:r w:rsidRPr="0097657D">
        <w:rPr>
          <w:sz w:val="22"/>
          <w:szCs w:val="22"/>
        </w:rPr>
        <w:t xml:space="preserve"> </w:t>
      </w:r>
      <w:proofErr w:type="spellStart"/>
      <w:r w:rsidRPr="0097657D">
        <w:rPr>
          <w:sz w:val="22"/>
          <w:szCs w:val="22"/>
        </w:rPr>
        <w:t>Frasconi</w:t>
      </w:r>
      <w:proofErr w:type="spellEnd"/>
      <w:r w:rsidRPr="0097657D">
        <w:rPr>
          <w:sz w:val="22"/>
          <w:szCs w:val="22"/>
        </w:rPr>
        <w:t>, M.; Liu, W</w:t>
      </w:r>
      <w:proofErr w:type="gramStart"/>
      <w:r w:rsidRPr="0097657D">
        <w:rPr>
          <w:sz w:val="22"/>
          <w:szCs w:val="22"/>
        </w:rPr>
        <w:t>.-</w:t>
      </w:r>
      <w:proofErr w:type="gramEnd"/>
      <w:r w:rsidRPr="0097657D">
        <w:rPr>
          <w:sz w:val="22"/>
          <w:szCs w:val="22"/>
        </w:rPr>
        <w:t xml:space="preserve">G.; Zhu, Z.; Zhao, Y.; </w:t>
      </w:r>
      <w:proofErr w:type="spellStart"/>
      <w:r w:rsidRPr="0097657D">
        <w:rPr>
          <w:sz w:val="22"/>
          <w:szCs w:val="22"/>
        </w:rPr>
        <w:t>Ke</w:t>
      </w:r>
      <w:proofErr w:type="spellEnd"/>
      <w:r w:rsidRPr="0097657D">
        <w:rPr>
          <w:sz w:val="22"/>
          <w:szCs w:val="22"/>
        </w:rPr>
        <w:t xml:space="preserve">, C.; Lei, J.; Young, R. M.; </w:t>
      </w:r>
      <w:proofErr w:type="spellStart"/>
      <w:r w:rsidRPr="0097657D">
        <w:rPr>
          <w:sz w:val="22"/>
          <w:szCs w:val="22"/>
        </w:rPr>
        <w:t>Dyar</w:t>
      </w:r>
      <w:proofErr w:type="spellEnd"/>
      <w:r w:rsidRPr="0097657D">
        <w:rPr>
          <w:sz w:val="22"/>
          <w:szCs w:val="22"/>
        </w:rPr>
        <w:t>, S. M.; Co, D. T.</w:t>
      </w:r>
      <w:r w:rsidRPr="00EB4846">
        <w:rPr>
          <w:sz w:val="22"/>
          <w:szCs w:val="22"/>
        </w:rPr>
        <w:t xml:space="preserve">; Yang, Y.-W.; </w:t>
      </w:r>
      <w:proofErr w:type="spellStart"/>
      <w:r w:rsidRPr="00EB4846">
        <w:rPr>
          <w:sz w:val="22"/>
          <w:szCs w:val="22"/>
        </w:rPr>
        <w:t>Botros</w:t>
      </w:r>
      <w:proofErr w:type="spellEnd"/>
      <w:r w:rsidRPr="00EB4846">
        <w:rPr>
          <w:sz w:val="22"/>
          <w:szCs w:val="22"/>
        </w:rPr>
        <w:t xml:space="preserve">, Y. Y.; Goddard, W. A. III; </w:t>
      </w:r>
      <w:proofErr w:type="spellStart"/>
      <w:r w:rsidRPr="00EB4846">
        <w:rPr>
          <w:sz w:val="22"/>
          <w:szCs w:val="22"/>
        </w:rPr>
        <w:t>Wasielewski</w:t>
      </w:r>
      <w:proofErr w:type="spellEnd"/>
      <w:r w:rsidRPr="00EB4846">
        <w:rPr>
          <w:sz w:val="22"/>
          <w:szCs w:val="22"/>
        </w:rPr>
        <w:t xml:space="preserve">, M. R.; </w:t>
      </w:r>
      <w:proofErr w:type="spellStart"/>
      <w:r w:rsidRPr="00EB4846">
        <w:rPr>
          <w:sz w:val="22"/>
          <w:szCs w:val="22"/>
        </w:rPr>
        <w:t>Astumian</w:t>
      </w:r>
      <w:proofErr w:type="spellEnd"/>
      <w:r w:rsidRPr="00EB4846">
        <w:rPr>
          <w:sz w:val="22"/>
          <w:szCs w:val="22"/>
        </w:rPr>
        <w:t xml:space="preserve">, R. D.; </w:t>
      </w:r>
      <w:proofErr w:type="spellStart"/>
      <w:r w:rsidRPr="00EB4846">
        <w:rPr>
          <w:sz w:val="22"/>
          <w:szCs w:val="22"/>
        </w:rPr>
        <w:t>Stoddart</w:t>
      </w:r>
      <w:proofErr w:type="spellEnd"/>
      <w:r w:rsidRPr="00EB4846">
        <w:rPr>
          <w:sz w:val="22"/>
          <w:szCs w:val="22"/>
        </w:rPr>
        <w:t>, J. F. “Relative Unidirectional Translation in an Artificial Molecular Assembly Fueled by Light.”</w:t>
      </w:r>
      <w:r w:rsidRPr="00EB4846">
        <w:rPr>
          <w:sz w:val="22"/>
          <w:szCs w:val="22"/>
          <w:lang w:eastAsia="zh-CN"/>
        </w:rPr>
        <w:t xml:space="preserve"> </w:t>
      </w:r>
      <w:r w:rsidR="00CB0EB7" w:rsidRPr="00EB4846">
        <w:rPr>
          <w:i/>
          <w:iCs/>
          <w:sz w:val="22"/>
          <w:szCs w:val="22"/>
          <w:lang w:val="de-DE"/>
        </w:rPr>
        <w:t xml:space="preserve">J. Am. Chem. </w:t>
      </w:r>
      <w:proofErr w:type="spellStart"/>
      <w:r w:rsidR="00CB0EB7" w:rsidRPr="00EB4846">
        <w:rPr>
          <w:i/>
          <w:iCs/>
          <w:sz w:val="22"/>
          <w:szCs w:val="22"/>
          <w:lang w:val="de-DE"/>
        </w:rPr>
        <w:t>Soc</w:t>
      </w:r>
      <w:proofErr w:type="spellEnd"/>
      <w:r w:rsidR="00CB0EB7" w:rsidRPr="00EB4846">
        <w:rPr>
          <w:i/>
          <w:iCs/>
          <w:sz w:val="22"/>
          <w:szCs w:val="22"/>
          <w:lang w:val="de-DE"/>
        </w:rPr>
        <w:t>.</w:t>
      </w:r>
      <w:r w:rsidR="00CB0EB7" w:rsidRPr="00EB4846">
        <w:rPr>
          <w:sz w:val="22"/>
          <w:szCs w:val="22"/>
          <w:lang w:val="de-DE"/>
        </w:rPr>
        <w:t xml:space="preserve"> </w:t>
      </w:r>
      <w:r w:rsidR="00CB0EB7" w:rsidRPr="00EB4846">
        <w:rPr>
          <w:b/>
          <w:bCs/>
          <w:sz w:val="22"/>
          <w:szCs w:val="22"/>
          <w:lang w:val="de-DE"/>
        </w:rPr>
        <w:t>2013</w:t>
      </w:r>
      <w:r w:rsidR="00CB0EB7" w:rsidRPr="00EB4846">
        <w:rPr>
          <w:sz w:val="22"/>
          <w:szCs w:val="22"/>
          <w:lang w:val="de-DE"/>
        </w:rPr>
        <w:t xml:space="preserve">, </w:t>
      </w:r>
      <w:r w:rsidR="00CB0EB7" w:rsidRPr="00EB4846">
        <w:rPr>
          <w:i/>
          <w:sz w:val="22"/>
          <w:szCs w:val="22"/>
          <w:lang w:val="de-DE"/>
        </w:rPr>
        <w:t>135,</w:t>
      </w:r>
      <w:r w:rsidR="00CB0EB7" w:rsidRPr="00EB4846">
        <w:rPr>
          <w:sz w:val="22"/>
          <w:szCs w:val="22"/>
          <w:lang w:val="de-DE"/>
        </w:rPr>
        <w:t xml:space="preserve"> </w:t>
      </w:r>
      <w:r w:rsidR="00CB0EB7">
        <w:rPr>
          <w:rFonts w:hint="eastAsia"/>
          <w:sz w:val="22"/>
          <w:szCs w:val="22"/>
          <w:lang w:val="de-DE" w:eastAsia="zh-CN"/>
        </w:rPr>
        <w:t>18609</w:t>
      </w:r>
      <w:r w:rsidR="00CB0EB7" w:rsidRPr="00EB4846">
        <w:rPr>
          <w:rFonts w:eastAsiaTheme="minorEastAsia"/>
          <w:kern w:val="0"/>
          <w:sz w:val="22"/>
          <w:szCs w:val="22"/>
        </w:rPr>
        <w:t>–</w:t>
      </w:r>
      <w:r w:rsidR="00CB0EB7">
        <w:rPr>
          <w:rFonts w:eastAsiaTheme="minorEastAsia" w:hint="eastAsia"/>
          <w:kern w:val="0"/>
          <w:sz w:val="22"/>
          <w:szCs w:val="22"/>
          <w:lang w:eastAsia="zh-CN"/>
        </w:rPr>
        <w:t>18620</w:t>
      </w:r>
      <w:r w:rsidR="00CB0EB7" w:rsidRPr="00EB4846">
        <w:rPr>
          <w:rFonts w:eastAsiaTheme="minorEastAsia"/>
          <w:kern w:val="0"/>
          <w:sz w:val="22"/>
          <w:szCs w:val="22"/>
        </w:rPr>
        <w:t>.</w:t>
      </w:r>
    </w:p>
    <w:p w14:paraId="276EDD4E" w14:textId="0711AD0A" w:rsidR="00BC1607" w:rsidRPr="00FA0421" w:rsidRDefault="00BC1607" w:rsidP="005D1BAC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proofErr w:type="spellStart"/>
      <w:r w:rsidRPr="00EB4846">
        <w:rPr>
          <w:sz w:val="22"/>
          <w:szCs w:val="22"/>
        </w:rPr>
        <w:t>Jia</w:t>
      </w:r>
      <w:proofErr w:type="spellEnd"/>
      <w:r w:rsidRPr="00EB4846">
        <w:rPr>
          <w:sz w:val="22"/>
          <w:szCs w:val="22"/>
        </w:rPr>
        <w:t>, C</w:t>
      </w:r>
      <w:proofErr w:type="gramStart"/>
      <w:r w:rsidRPr="00EB4846">
        <w:rPr>
          <w:sz w:val="22"/>
          <w:szCs w:val="22"/>
        </w:rPr>
        <w:t>.</w:t>
      </w:r>
      <w:r w:rsidR="003C697D" w:rsidRPr="00EB4846">
        <w:rPr>
          <w:sz w:val="22"/>
          <w:szCs w:val="22"/>
          <w:vertAlign w:val="superscript"/>
          <w:lang w:val="de-DE"/>
        </w:rPr>
        <w:t>+</w:t>
      </w:r>
      <w:proofErr w:type="gramEnd"/>
      <w:r w:rsidRPr="00EB4846">
        <w:rPr>
          <w:sz w:val="22"/>
          <w:szCs w:val="22"/>
        </w:rPr>
        <w:t xml:space="preserve">; </w:t>
      </w:r>
      <w:r w:rsidRPr="00EB4846">
        <w:rPr>
          <w:b/>
          <w:sz w:val="22"/>
          <w:szCs w:val="22"/>
        </w:rPr>
        <w:t>Li, H.</w:t>
      </w:r>
      <w:r w:rsidR="003C697D" w:rsidRPr="00EB4846">
        <w:rPr>
          <w:sz w:val="22"/>
          <w:szCs w:val="22"/>
          <w:vertAlign w:val="superscript"/>
          <w:lang w:val="de-DE"/>
        </w:rPr>
        <w:t>+</w:t>
      </w:r>
      <w:r w:rsidRPr="00EB4846">
        <w:rPr>
          <w:sz w:val="22"/>
          <w:szCs w:val="22"/>
        </w:rPr>
        <w:t>; Jiang, J.; Wang, J.; Chen, H.; Ca</w:t>
      </w:r>
      <w:r w:rsidR="00073F6A">
        <w:rPr>
          <w:rFonts w:hint="eastAsia"/>
          <w:sz w:val="22"/>
          <w:szCs w:val="22"/>
          <w:lang w:eastAsia="zh-CN"/>
        </w:rPr>
        <w:t>o</w:t>
      </w:r>
      <w:r w:rsidRPr="00EB4846">
        <w:rPr>
          <w:sz w:val="22"/>
          <w:szCs w:val="22"/>
        </w:rPr>
        <w:t xml:space="preserve">, D.; </w:t>
      </w:r>
      <w:proofErr w:type="spellStart"/>
      <w:r w:rsidRPr="00EB4846">
        <w:rPr>
          <w:sz w:val="22"/>
          <w:szCs w:val="22"/>
        </w:rPr>
        <w:t>Stoddart</w:t>
      </w:r>
      <w:proofErr w:type="spellEnd"/>
      <w:r w:rsidRPr="00EB4846">
        <w:rPr>
          <w:sz w:val="22"/>
          <w:szCs w:val="22"/>
        </w:rPr>
        <w:t xml:space="preserve">, J. F. </w:t>
      </w:r>
      <w:proofErr w:type="spellStart"/>
      <w:r w:rsidRPr="00EB4846">
        <w:rPr>
          <w:sz w:val="22"/>
          <w:szCs w:val="22"/>
        </w:rPr>
        <w:t>Guo</w:t>
      </w:r>
      <w:proofErr w:type="spellEnd"/>
      <w:r w:rsidRPr="00EB4846">
        <w:rPr>
          <w:sz w:val="22"/>
          <w:szCs w:val="22"/>
        </w:rPr>
        <w:t>, X. “</w:t>
      </w:r>
      <w:r w:rsidRPr="00EB4846">
        <w:rPr>
          <w:rFonts w:eastAsia="宋体"/>
          <w:sz w:val="22"/>
          <w:szCs w:val="22"/>
          <w:lang w:eastAsia="zh-CN"/>
        </w:rPr>
        <w:t>Interface-</w:t>
      </w:r>
      <w:r w:rsidRPr="00FA0421">
        <w:rPr>
          <w:rFonts w:eastAsia="宋体"/>
          <w:sz w:val="22"/>
          <w:szCs w:val="22"/>
          <w:lang w:eastAsia="zh-CN"/>
        </w:rPr>
        <w:t xml:space="preserve">engineered </w:t>
      </w:r>
      <w:proofErr w:type="spellStart"/>
      <w:r w:rsidRPr="00FA0421">
        <w:rPr>
          <w:rFonts w:eastAsia="宋体"/>
          <w:sz w:val="22"/>
          <w:szCs w:val="22"/>
          <w:lang w:eastAsia="zh-CN"/>
        </w:rPr>
        <w:t>bistable</w:t>
      </w:r>
      <w:proofErr w:type="spellEnd"/>
      <w:r w:rsidRPr="00FA0421">
        <w:rPr>
          <w:rFonts w:eastAsia="宋体"/>
          <w:sz w:val="22"/>
          <w:szCs w:val="22"/>
          <w:lang w:eastAsia="zh-CN"/>
        </w:rPr>
        <w:t xml:space="preserve"> [2]</w:t>
      </w:r>
      <w:proofErr w:type="spellStart"/>
      <w:r w:rsidRPr="00FA0421">
        <w:rPr>
          <w:rFonts w:eastAsia="宋体"/>
          <w:sz w:val="22"/>
          <w:szCs w:val="22"/>
          <w:lang w:eastAsia="zh-CN"/>
        </w:rPr>
        <w:t>rotaxane-graphene</w:t>
      </w:r>
      <w:proofErr w:type="spellEnd"/>
      <w:r w:rsidRPr="00FA0421">
        <w:rPr>
          <w:rFonts w:eastAsia="宋体"/>
          <w:sz w:val="22"/>
          <w:szCs w:val="22"/>
          <w:lang w:eastAsia="zh-CN"/>
        </w:rPr>
        <w:t xml:space="preserve"> hybrids with logic capabilities.</w:t>
      </w:r>
      <w:r w:rsidRPr="00FA0421">
        <w:rPr>
          <w:sz w:val="22"/>
          <w:szCs w:val="22"/>
        </w:rPr>
        <w:t xml:space="preserve">” </w:t>
      </w:r>
      <w:r w:rsidRPr="00FA0421">
        <w:rPr>
          <w:i/>
          <w:sz w:val="22"/>
          <w:szCs w:val="22"/>
        </w:rPr>
        <w:t>Adv. Mater.</w:t>
      </w:r>
      <w:r w:rsidRPr="00FA0421">
        <w:rPr>
          <w:sz w:val="22"/>
          <w:szCs w:val="22"/>
        </w:rPr>
        <w:t xml:space="preserve"> </w:t>
      </w:r>
      <w:r w:rsidRPr="00FA0421">
        <w:rPr>
          <w:b/>
          <w:sz w:val="22"/>
          <w:szCs w:val="22"/>
        </w:rPr>
        <w:t>2013</w:t>
      </w:r>
      <w:r w:rsidRPr="00FA0421">
        <w:rPr>
          <w:sz w:val="22"/>
          <w:szCs w:val="22"/>
        </w:rPr>
        <w:t xml:space="preserve">, </w:t>
      </w:r>
      <w:r w:rsidR="00FA0421" w:rsidRPr="00FA0421">
        <w:rPr>
          <w:rFonts w:eastAsiaTheme="minorEastAsia"/>
          <w:i/>
          <w:kern w:val="0"/>
          <w:sz w:val="22"/>
          <w:szCs w:val="22"/>
        </w:rPr>
        <w:t>25</w:t>
      </w:r>
      <w:r w:rsidR="00FA0421" w:rsidRPr="00FA0421">
        <w:rPr>
          <w:rFonts w:eastAsiaTheme="minorEastAsia"/>
          <w:kern w:val="0"/>
          <w:sz w:val="22"/>
          <w:szCs w:val="22"/>
        </w:rPr>
        <w:t>, 6752–6759</w:t>
      </w:r>
      <w:r w:rsidR="00EB4846" w:rsidRPr="00FA0421">
        <w:rPr>
          <w:rFonts w:eastAsiaTheme="minorEastAsia" w:cs="Arial"/>
          <w:kern w:val="0"/>
          <w:sz w:val="22"/>
          <w:szCs w:val="22"/>
        </w:rPr>
        <w:t>.</w:t>
      </w:r>
      <w:r w:rsidRPr="00FA0421">
        <w:rPr>
          <w:sz w:val="22"/>
          <w:szCs w:val="22"/>
        </w:rPr>
        <w:t xml:space="preserve"> </w:t>
      </w:r>
      <w:r w:rsidR="003C697D" w:rsidRPr="00FA0421">
        <w:rPr>
          <w:rFonts w:cs="Arial"/>
          <w:sz w:val="22"/>
          <w:szCs w:val="22"/>
          <w:vertAlign w:val="superscript"/>
          <w:lang w:val="en-GB"/>
        </w:rPr>
        <w:t>+</w:t>
      </w:r>
      <w:r w:rsidR="003C697D" w:rsidRPr="00FA0421">
        <w:rPr>
          <w:rFonts w:cs="Arial"/>
          <w:i/>
          <w:sz w:val="22"/>
          <w:szCs w:val="22"/>
          <w:lang w:val="en-GB"/>
        </w:rPr>
        <w:t>Equal contribution</w:t>
      </w:r>
      <w:r w:rsidR="003C697D" w:rsidRPr="00FA0421">
        <w:rPr>
          <w:rFonts w:cs="Arial"/>
          <w:sz w:val="22"/>
          <w:szCs w:val="22"/>
          <w:lang w:val="en-GB"/>
        </w:rPr>
        <w:t xml:space="preserve">. First author in </w:t>
      </w:r>
      <w:proofErr w:type="spellStart"/>
      <w:r w:rsidR="003C697D" w:rsidRPr="00FA0421">
        <w:rPr>
          <w:rFonts w:cs="Arial"/>
          <w:sz w:val="22"/>
          <w:szCs w:val="22"/>
          <w:lang w:val="en-GB"/>
        </w:rPr>
        <w:t>Stoddart</w:t>
      </w:r>
      <w:proofErr w:type="spellEnd"/>
      <w:r w:rsidR="003C697D" w:rsidRPr="00FA0421">
        <w:rPr>
          <w:rFonts w:cs="Arial"/>
          <w:sz w:val="22"/>
          <w:szCs w:val="22"/>
          <w:lang w:val="en-GB"/>
        </w:rPr>
        <w:t xml:space="preserve"> group.</w:t>
      </w:r>
    </w:p>
    <w:p w14:paraId="272ACB8C" w14:textId="38310B12" w:rsidR="004C27D9" w:rsidRPr="00EB4846" w:rsidRDefault="005A4661" w:rsidP="005D1BAC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FA0421">
        <w:rPr>
          <w:b/>
          <w:sz w:val="22"/>
          <w:szCs w:val="22"/>
        </w:rPr>
        <w:t>Li, H.</w:t>
      </w:r>
      <w:r w:rsidRPr="00FA0421">
        <w:rPr>
          <w:sz w:val="22"/>
          <w:szCs w:val="22"/>
        </w:rPr>
        <w:t xml:space="preserve">; Zhu, Z.; </w:t>
      </w:r>
      <w:proofErr w:type="spellStart"/>
      <w:r w:rsidRPr="00FA0421">
        <w:rPr>
          <w:sz w:val="22"/>
          <w:szCs w:val="22"/>
        </w:rPr>
        <w:t>Fahrenbach</w:t>
      </w:r>
      <w:proofErr w:type="spellEnd"/>
      <w:r w:rsidRPr="00FA0421">
        <w:rPr>
          <w:sz w:val="22"/>
          <w:szCs w:val="22"/>
        </w:rPr>
        <w:t xml:space="preserve">, A. C.; </w:t>
      </w:r>
      <w:proofErr w:type="spellStart"/>
      <w:r w:rsidRPr="00FA0421">
        <w:rPr>
          <w:sz w:val="22"/>
          <w:szCs w:val="22"/>
        </w:rPr>
        <w:t>Savoie</w:t>
      </w:r>
      <w:proofErr w:type="spellEnd"/>
      <w:r w:rsidRPr="00FA0421">
        <w:rPr>
          <w:sz w:val="22"/>
          <w:szCs w:val="22"/>
        </w:rPr>
        <w:t xml:space="preserve">, B. M.; </w:t>
      </w:r>
      <w:proofErr w:type="spellStart"/>
      <w:r w:rsidRPr="00FA0421">
        <w:rPr>
          <w:sz w:val="22"/>
          <w:szCs w:val="22"/>
        </w:rPr>
        <w:t>Ke</w:t>
      </w:r>
      <w:proofErr w:type="spellEnd"/>
      <w:r w:rsidRPr="00FA0421">
        <w:rPr>
          <w:sz w:val="22"/>
          <w:szCs w:val="22"/>
        </w:rPr>
        <w:t>, C.; Barnes, J. C.; Lei, J.; Zhao, Y</w:t>
      </w:r>
      <w:proofErr w:type="gramStart"/>
      <w:r w:rsidRPr="00FA0421">
        <w:rPr>
          <w:sz w:val="22"/>
          <w:szCs w:val="22"/>
        </w:rPr>
        <w:t>.-</w:t>
      </w:r>
      <w:proofErr w:type="gramEnd"/>
      <w:r w:rsidRPr="00FA0421">
        <w:rPr>
          <w:sz w:val="22"/>
          <w:szCs w:val="22"/>
        </w:rPr>
        <w:t>L.; Li</w:t>
      </w:r>
      <w:r w:rsidRPr="00EB4846">
        <w:rPr>
          <w:sz w:val="22"/>
          <w:szCs w:val="22"/>
        </w:rPr>
        <w:t>lley, L. M.; Marks, T. J.;</w:t>
      </w:r>
      <w:r w:rsidR="00C05638" w:rsidRPr="00EB4846">
        <w:rPr>
          <w:sz w:val="22"/>
          <w:szCs w:val="22"/>
        </w:rPr>
        <w:t xml:space="preserve"> Ratner, M. A.; </w:t>
      </w:r>
      <w:proofErr w:type="spellStart"/>
      <w:r w:rsidR="00C05638" w:rsidRPr="00EB4846">
        <w:rPr>
          <w:sz w:val="22"/>
          <w:szCs w:val="22"/>
        </w:rPr>
        <w:t>Stoddart</w:t>
      </w:r>
      <w:proofErr w:type="spellEnd"/>
      <w:r w:rsidR="00C05638" w:rsidRPr="00EB4846">
        <w:rPr>
          <w:sz w:val="22"/>
          <w:szCs w:val="22"/>
        </w:rPr>
        <w:t>, J. F.</w:t>
      </w:r>
      <w:r w:rsidRPr="00EB4846">
        <w:rPr>
          <w:sz w:val="22"/>
          <w:szCs w:val="22"/>
        </w:rPr>
        <w:t xml:space="preserve"> </w:t>
      </w:r>
      <w:r w:rsidR="00C05638" w:rsidRPr="00EB4846">
        <w:rPr>
          <w:sz w:val="22"/>
          <w:szCs w:val="22"/>
        </w:rPr>
        <w:t>“Mechanical Bond-Induced Radical Stabilization.”</w:t>
      </w:r>
      <w:r w:rsidR="00C05638" w:rsidRPr="00EB4846">
        <w:rPr>
          <w:sz w:val="22"/>
          <w:szCs w:val="22"/>
          <w:lang w:eastAsia="zh-CN"/>
        </w:rPr>
        <w:t xml:space="preserve"> </w:t>
      </w:r>
      <w:r w:rsidRPr="00EB4846">
        <w:rPr>
          <w:i/>
          <w:iCs/>
          <w:sz w:val="22"/>
          <w:szCs w:val="22"/>
          <w:lang w:val="de-DE"/>
        </w:rPr>
        <w:t xml:space="preserve">J. Am. Chem. </w:t>
      </w:r>
      <w:proofErr w:type="spellStart"/>
      <w:r w:rsidRPr="00EB4846">
        <w:rPr>
          <w:i/>
          <w:iCs/>
          <w:sz w:val="22"/>
          <w:szCs w:val="22"/>
          <w:lang w:val="de-DE"/>
        </w:rPr>
        <w:t>Soc</w:t>
      </w:r>
      <w:proofErr w:type="spellEnd"/>
      <w:r w:rsidRPr="00EB4846">
        <w:rPr>
          <w:i/>
          <w:iCs/>
          <w:sz w:val="22"/>
          <w:szCs w:val="22"/>
          <w:lang w:val="de-DE"/>
        </w:rPr>
        <w:t>.</w:t>
      </w:r>
      <w:r w:rsidRPr="00EB4846">
        <w:rPr>
          <w:sz w:val="22"/>
          <w:szCs w:val="22"/>
          <w:lang w:val="de-DE"/>
        </w:rPr>
        <w:t xml:space="preserve"> </w:t>
      </w:r>
      <w:r w:rsidRPr="00EB4846">
        <w:rPr>
          <w:b/>
          <w:bCs/>
          <w:sz w:val="22"/>
          <w:szCs w:val="22"/>
          <w:lang w:val="de-DE"/>
        </w:rPr>
        <w:t>201</w:t>
      </w:r>
      <w:r w:rsidR="005D1BAC" w:rsidRPr="00EB4846">
        <w:rPr>
          <w:b/>
          <w:bCs/>
          <w:sz w:val="22"/>
          <w:szCs w:val="22"/>
          <w:lang w:val="de-DE"/>
        </w:rPr>
        <w:t>3</w:t>
      </w:r>
      <w:r w:rsidRPr="00EB4846">
        <w:rPr>
          <w:sz w:val="22"/>
          <w:szCs w:val="22"/>
          <w:lang w:val="de-DE"/>
        </w:rPr>
        <w:t xml:space="preserve">, </w:t>
      </w:r>
      <w:r w:rsidR="005D1BAC" w:rsidRPr="00EB4846">
        <w:rPr>
          <w:i/>
          <w:sz w:val="22"/>
          <w:szCs w:val="22"/>
          <w:lang w:val="de-DE"/>
        </w:rPr>
        <w:t>135,</w:t>
      </w:r>
      <w:r w:rsidR="005D1BAC" w:rsidRPr="00EB4846">
        <w:rPr>
          <w:sz w:val="22"/>
          <w:szCs w:val="22"/>
          <w:lang w:val="de-DE"/>
        </w:rPr>
        <w:t xml:space="preserve"> 456</w:t>
      </w:r>
      <w:r w:rsidR="005D1BAC" w:rsidRPr="00EB4846">
        <w:rPr>
          <w:rFonts w:eastAsiaTheme="minorEastAsia"/>
          <w:kern w:val="0"/>
          <w:sz w:val="22"/>
          <w:szCs w:val="22"/>
        </w:rPr>
        <w:t>–467.</w:t>
      </w:r>
      <w:r w:rsidR="00092F58" w:rsidRPr="00EB4846">
        <w:rPr>
          <w:rFonts w:eastAsiaTheme="minorEastAsia"/>
          <w:kern w:val="0"/>
          <w:sz w:val="22"/>
          <w:szCs w:val="22"/>
          <w:lang w:eastAsia="zh-CN"/>
        </w:rPr>
        <w:t xml:space="preserve"> </w:t>
      </w:r>
      <w:r w:rsidR="00092F58" w:rsidRPr="00EB4846">
        <w:rPr>
          <w:rFonts w:eastAsiaTheme="minorEastAsia"/>
          <w:i/>
          <w:kern w:val="0"/>
          <w:sz w:val="22"/>
          <w:szCs w:val="22"/>
          <w:lang w:eastAsia="zh-CN"/>
        </w:rPr>
        <w:t>Highlighted Article</w:t>
      </w:r>
      <w:r w:rsidR="00092F58" w:rsidRPr="00EB4846">
        <w:rPr>
          <w:rFonts w:eastAsiaTheme="minorEastAsia"/>
          <w:kern w:val="0"/>
          <w:sz w:val="22"/>
          <w:szCs w:val="22"/>
          <w:lang w:eastAsia="zh-CN"/>
        </w:rPr>
        <w:t>.</w:t>
      </w:r>
    </w:p>
    <w:p w14:paraId="32BB302F" w14:textId="6D0EDE8E" w:rsidR="00040D3E" w:rsidRPr="00C05638" w:rsidRDefault="00894144" w:rsidP="005D1BAC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sz w:val="22"/>
          <w:szCs w:val="22"/>
          <w:lang w:val="de-DE"/>
        </w:rPr>
      </w:pPr>
      <w:r w:rsidRPr="0097657D">
        <w:rPr>
          <w:sz w:val="22"/>
          <w:szCs w:val="22"/>
          <w:lang w:val="de-DE"/>
        </w:rPr>
        <w:t>Zhu, Z.</w:t>
      </w:r>
      <w:r w:rsidRPr="0097657D">
        <w:rPr>
          <w:sz w:val="22"/>
          <w:szCs w:val="22"/>
          <w:vertAlign w:val="superscript"/>
          <w:lang w:val="de-DE"/>
        </w:rPr>
        <w:t>+</w:t>
      </w:r>
      <w:r w:rsidRPr="0097657D">
        <w:rPr>
          <w:sz w:val="22"/>
          <w:szCs w:val="22"/>
          <w:lang w:val="de-DE"/>
        </w:rPr>
        <w:t xml:space="preserve">; </w:t>
      </w:r>
      <w:r w:rsidRPr="0097657D">
        <w:rPr>
          <w:b/>
          <w:sz w:val="22"/>
          <w:szCs w:val="22"/>
          <w:lang w:val="de-DE"/>
        </w:rPr>
        <w:t>Li, H.</w:t>
      </w:r>
      <w:r w:rsidRPr="0097657D">
        <w:rPr>
          <w:sz w:val="22"/>
          <w:szCs w:val="22"/>
          <w:vertAlign w:val="superscript"/>
          <w:lang w:val="de-DE"/>
        </w:rPr>
        <w:t>+</w:t>
      </w:r>
      <w:r w:rsidRPr="0097657D">
        <w:rPr>
          <w:sz w:val="22"/>
          <w:szCs w:val="22"/>
          <w:lang w:val="de-DE"/>
        </w:rPr>
        <w:t xml:space="preserve">; </w:t>
      </w:r>
      <w:proofErr w:type="spellStart"/>
      <w:r w:rsidRPr="0097657D">
        <w:rPr>
          <w:sz w:val="22"/>
          <w:szCs w:val="22"/>
          <w:lang w:val="de-DE"/>
        </w:rPr>
        <w:t>Colquhoun</w:t>
      </w:r>
      <w:proofErr w:type="spellEnd"/>
      <w:r w:rsidRPr="0097657D">
        <w:rPr>
          <w:sz w:val="22"/>
          <w:szCs w:val="22"/>
          <w:lang w:val="de-DE"/>
        </w:rPr>
        <w:t xml:space="preserve">, H. M.; </w:t>
      </w:r>
      <w:proofErr w:type="spellStart"/>
      <w:r w:rsidRPr="0097657D">
        <w:rPr>
          <w:sz w:val="22"/>
          <w:szCs w:val="22"/>
          <w:lang w:val="de-DE"/>
        </w:rPr>
        <w:t>Stoddart</w:t>
      </w:r>
      <w:proofErr w:type="spellEnd"/>
      <w:r w:rsidRPr="0097657D">
        <w:rPr>
          <w:sz w:val="22"/>
          <w:szCs w:val="22"/>
          <w:lang w:val="de-DE"/>
        </w:rPr>
        <w:t xml:space="preserve">, J. F. </w:t>
      </w:r>
      <w:r w:rsidR="00C05638" w:rsidRPr="0097657D">
        <w:rPr>
          <w:rFonts w:cs="Helvetica-Bold"/>
          <w:bCs/>
          <w:sz w:val="22"/>
          <w:szCs w:val="22"/>
          <w:lang w:eastAsia="zh-CN"/>
        </w:rPr>
        <w:t>“</w:t>
      </w:r>
      <w:proofErr w:type="spellStart"/>
      <w:r w:rsidR="00C05638" w:rsidRPr="0097657D">
        <w:rPr>
          <w:bCs/>
          <w:sz w:val="22"/>
          <w:szCs w:val="22"/>
        </w:rPr>
        <w:t>Oligomeric</w:t>
      </w:r>
      <w:proofErr w:type="spellEnd"/>
      <w:r w:rsidR="00C05638" w:rsidRPr="0097657D">
        <w:rPr>
          <w:bCs/>
          <w:sz w:val="22"/>
          <w:szCs w:val="22"/>
        </w:rPr>
        <w:t xml:space="preserve"> </w:t>
      </w:r>
      <w:proofErr w:type="spellStart"/>
      <w:r w:rsidR="00C05638" w:rsidRPr="0097657D">
        <w:rPr>
          <w:bCs/>
          <w:sz w:val="22"/>
          <w:szCs w:val="22"/>
        </w:rPr>
        <w:t>Pseudorotaxanes</w:t>
      </w:r>
      <w:proofErr w:type="spellEnd"/>
      <w:r w:rsidR="00C05638" w:rsidRPr="0097657D">
        <w:rPr>
          <w:bCs/>
          <w:sz w:val="22"/>
          <w:szCs w:val="22"/>
        </w:rPr>
        <w:t xml:space="preserve"> Adopting Infinite-Chain Lattice Superstructures</w:t>
      </w:r>
      <w:r w:rsidR="00C05638" w:rsidRPr="0097657D">
        <w:rPr>
          <w:rFonts w:cs="Helvetica-Bold"/>
          <w:bCs/>
          <w:sz w:val="22"/>
          <w:szCs w:val="22"/>
          <w:lang w:eastAsia="zh-CN"/>
        </w:rPr>
        <w:t>.”</w:t>
      </w:r>
      <w:r w:rsidR="00C05638" w:rsidRPr="0097657D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proofErr w:type="spellStart"/>
      <w:r w:rsidRPr="0097657D">
        <w:rPr>
          <w:rFonts w:eastAsia="AdvSCASI"/>
          <w:i/>
          <w:sz w:val="22"/>
          <w:szCs w:val="22"/>
        </w:rPr>
        <w:t>Angew</w:t>
      </w:r>
      <w:proofErr w:type="spellEnd"/>
      <w:r w:rsidRPr="0097657D">
        <w:rPr>
          <w:rFonts w:eastAsia="AdvSCASI"/>
          <w:i/>
          <w:sz w:val="22"/>
          <w:szCs w:val="22"/>
        </w:rPr>
        <w:t>. Chem. In</w:t>
      </w:r>
      <w:r w:rsidRPr="00C05638">
        <w:rPr>
          <w:rFonts w:eastAsia="AdvSCASI"/>
          <w:i/>
          <w:sz w:val="22"/>
          <w:szCs w:val="22"/>
        </w:rPr>
        <w:t>t. Ed.</w:t>
      </w:r>
      <w:r w:rsidRPr="00C05638">
        <w:rPr>
          <w:rFonts w:eastAsia="AdvSCASI"/>
          <w:sz w:val="22"/>
          <w:szCs w:val="22"/>
        </w:rPr>
        <w:t xml:space="preserve"> </w:t>
      </w:r>
      <w:r w:rsidRPr="00C05638">
        <w:rPr>
          <w:rFonts w:eastAsia="AdvSCASI"/>
          <w:b/>
          <w:sz w:val="22"/>
          <w:szCs w:val="22"/>
        </w:rPr>
        <w:t>2012</w:t>
      </w:r>
      <w:r w:rsidRPr="00C05638">
        <w:rPr>
          <w:rFonts w:eastAsia="AdvSCASI"/>
          <w:sz w:val="22"/>
          <w:szCs w:val="22"/>
        </w:rPr>
        <w:t xml:space="preserve">, </w:t>
      </w:r>
      <w:r w:rsidR="00DC5145" w:rsidRPr="00DC5145">
        <w:rPr>
          <w:rFonts w:eastAsia="AdvSCASI" w:hint="eastAsia"/>
          <w:i/>
          <w:sz w:val="22"/>
          <w:szCs w:val="22"/>
          <w:lang w:eastAsia="zh-CN"/>
        </w:rPr>
        <w:t>51</w:t>
      </w:r>
      <w:r w:rsidR="00DC5145">
        <w:rPr>
          <w:rFonts w:eastAsia="AdvSCASI" w:hint="eastAsia"/>
          <w:sz w:val="22"/>
          <w:szCs w:val="22"/>
          <w:lang w:eastAsia="zh-CN"/>
        </w:rPr>
        <w:t xml:space="preserve">, </w:t>
      </w:r>
      <w:r w:rsidR="00067785" w:rsidRPr="00C05638">
        <w:rPr>
          <w:rFonts w:eastAsia="AdvSCASI"/>
          <w:sz w:val="22"/>
          <w:szCs w:val="22"/>
        </w:rPr>
        <w:t>7231</w:t>
      </w:r>
      <w:r w:rsidR="00067785" w:rsidRPr="00C05638">
        <w:rPr>
          <w:sz w:val="22"/>
          <w:szCs w:val="22"/>
          <w:lang w:val="de-DE"/>
        </w:rPr>
        <w:t>–7235</w:t>
      </w:r>
      <w:r w:rsidRPr="00C05638">
        <w:rPr>
          <w:rFonts w:eastAsia="AdvSCASI"/>
          <w:sz w:val="22"/>
          <w:szCs w:val="22"/>
        </w:rPr>
        <w:t>.</w:t>
      </w:r>
      <w:r w:rsidRPr="00C05638">
        <w:rPr>
          <w:sz w:val="22"/>
          <w:szCs w:val="22"/>
          <w:vertAlign w:val="superscript"/>
          <w:lang w:val="en-GB"/>
        </w:rPr>
        <w:t xml:space="preserve"> +</w:t>
      </w:r>
      <w:r w:rsidRPr="00C05638">
        <w:rPr>
          <w:i/>
          <w:sz w:val="22"/>
          <w:szCs w:val="22"/>
          <w:lang w:val="en-GB"/>
        </w:rPr>
        <w:t>Equal contribu</w:t>
      </w:r>
      <w:r w:rsidRPr="00C05638">
        <w:rPr>
          <w:rFonts w:cs="Arial"/>
          <w:i/>
          <w:sz w:val="22"/>
          <w:szCs w:val="22"/>
          <w:lang w:val="en-GB"/>
        </w:rPr>
        <w:t>tion</w:t>
      </w:r>
      <w:r w:rsidRPr="00C05638">
        <w:rPr>
          <w:rFonts w:cs="Arial"/>
          <w:sz w:val="22"/>
          <w:szCs w:val="22"/>
          <w:lang w:val="en-GB"/>
        </w:rPr>
        <w:t>.</w:t>
      </w:r>
    </w:p>
    <w:p w14:paraId="52343BA9" w14:textId="37956E45" w:rsidR="00040D3E" w:rsidRPr="00C05638" w:rsidRDefault="00040D3E" w:rsidP="003B5672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proofErr w:type="spellStart"/>
      <w:r w:rsidRPr="00C05638">
        <w:rPr>
          <w:sz w:val="22"/>
          <w:szCs w:val="22"/>
          <w:lang w:val="it-IT"/>
        </w:rPr>
        <w:t>Avellini</w:t>
      </w:r>
      <w:proofErr w:type="spellEnd"/>
      <w:r w:rsidRPr="00C05638">
        <w:rPr>
          <w:sz w:val="22"/>
          <w:szCs w:val="22"/>
          <w:lang w:val="it-IT"/>
        </w:rPr>
        <w:t>, T.</w:t>
      </w:r>
      <w:r w:rsidRPr="00C05638">
        <w:rPr>
          <w:rFonts w:cs="Arial"/>
          <w:sz w:val="22"/>
          <w:szCs w:val="22"/>
          <w:vertAlign w:val="superscript"/>
          <w:lang w:val="en-GB"/>
        </w:rPr>
        <w:t>+</w:t>
      </w:r>
      <w:r w:rsidRPr="00C05638">
        <w:rPr>
          <w:sz w:val="22"/>
          <w:szCs w:val="22"/>
          <w:lang w:val="it-IT"/>
        </w:rPr>
        <w:t xml:space="preserve">; </w:t>
      </w:r>
      <w:r w:rsidRPr="00C05638">
        <w:rPr>
          <w:b/>
          <w:sz w:val="22"/>
          <w:szCs w:val="22"/>
          <w:lang w:val="it-IT"/>
        </w:rPr>
        <w:t>Li</w:t>
      </w:r>
      <w:proofErr w:type="gramStart"/>
      <w:r w:rsidRPr="00C05638">
        <w:rPr>
          <w:b/>
          <w:sz w:val="22"/>
          <w:szCs w:val="22"/>
          <w:lang w:val="it-IT"/>
        </w:rPr>
        <w:t xml:space="preserve">, </w:t>
      </w:r>
      <w:proofErr w:type="gramEnd"/>
      <w:r w:rsidRPr="00C05638">
        <w:rPr>
          <w:b/>
          <w:sz w:val="22"/>
          <w:szCs w:val="22"/>
          <w:lang w:val="it-IT"/>
        </w:rPr>
        <w:t>H.</w:t>
      </w:r>
      <w:r w:rsidRPr="00C05638">
        <w:rPr>
          <w:rFonts w:cs="Arial"/>
          <w:sz w:val="22"/>
          <w:szCs w:val="22"/>
          <w:vertAlign w:val="superscript"/>
          <w:lang w:val="en-GB"/>
        </w:rPr>
        <w:t>+</w:t>
      </w:r>
      <w:r w:rsidRPr="00C05638">
        <w:rPr>
          <w:sz w:val="22"/>
          <w:szCs w:val="22"/>
          <w:lang w:val="it-IT"/>
        </w:rPr>
        <w:t xml:space="preserve">; </w:t>
      </w:r>
      <w:proofErr w:type="spellStart"/>
      <w:r w:rsidRPr="00C05638">
        <w:rPr>
          <w:sz w:val="22"/>
          <w:szCs w:val="22"/>
          <w:lang w:val="it-IT"/>
        </w:rPr>
        <w:t>Coskun</w:t>
      </w:r>
      <w:proofErr w:type="spellEnd"/>
      <w:r w:rsidRPr="00C05638">
        <w:rPr>
          <w:sz w:val="22"/>
          <w:szCs w:val="22"/>
          <w:lang w:val="it-IT"/>
        </w:rPr>
        <w:t>, A.</w:t>
      </w:r>
      <w:r w:rsidRPr="00C05638">
        <w:rPr>
          <w:rFonts w:cs="Arial"/>
          <w:sz w:val="22"/>
          <w:szCs w:val="22"/>
          <w:vertAlign w:val="superscript"/>
          <w:lang w:val="en-GB"/>
        </w:rPr>
        <w:t>+</w:t>
      </w:r>
      <w:r w:rsidRPr="00C05638">
        <w:rPr>
          <w:sz w:val="22"/>
          <w:szCs w:val="22"/>
          <w:lang w:val="it-IT"/>
        </w:rPr>
        <w:t xml:space="preserve">; </w:t>
      </w:r>
      <w:proofErr w:type="spellStart"/>
      <w:r w:rsidRPr="00C05638">
        <w:rPr>
          <w:sz w:val="22"/>
          <w:szCs w:val="22"/>
          <w:lang w:val="it-IT"/>
        </w:rPr>
        <w:t>Barin</w:t>
      </w:r>
      <w:proofErr w:type="spellEnd"/>
      <w:r w:rsidRPr="00C05638">
        <w:rPr>
          <w:sz w:val="22"/>
          <w:szCs w:val="22"/>
          <w:lang w:val="it-IT"/>
        </w:rPr>
        <w:t xml:space="preserve">, G.; </w:t>
      </w:r>
      <w:proofErr w:type="spellStart"/>
      <w:r w:rsidRPr="00C05638">
        <w:rPr>
          <w:sz w:val="22"/>
          <w:szCs w:val="22"/>
          <w:lang w:val="it-IT"/>
        </w:rPr>
        <w:t>Trabolsi</w:t>
      </w:r>
      <w:proofErr w:type="spellEnd"/>
      <w:r w:rsidRPr="00C05638">
        <w:rPr>
          <w:sz w:val="22"/>
          <w:szCs w:val="22"/>
          <w:lang w:val="it-IT"/>
        </w:rPr>
        <w:t xml:space="preserve">, A.; </w:t>
      </w:r>
      <w:proofErr w:type="spellStart"/>
      <w:r w:rsidRPr="00C05638">
        <w:rPr>
          <w:sz w:val="22"/>
          <w:szCs w:val="22"/>
          <w:lang w:val="it-IT"/>
        </w:rPr>
        <w:t>Basuray</w:t>
      </w:r>
      <w:proofErr w:type="spellEnd"/>
      <w:r w:rsidRPr="00C05638">
        <w:rPr>
          <w:sz w:val="22"/>
          <w:szCs w:val="22"/>
          <w:lang w:val="it-IT"/>
        </w:rPr>
        <w:t xml:space="preserve">, A. N.; </w:t>
      </w:r>
      <w:proofErr w:type="spellStart"/>
      <w:r w:rsidRPr="00C05638">
        <w:rPr>
          <w:sz w:val="22"/>
          <w:szCs w:val="22"/>
          <w:lang w:val="it-IT"/>
        </w:rPr>
        <w:t>Dey</w:t>
      </w:r>
      <w:proofErr w:type="spellEnd"/>
      <w:r w:rsidRPr="00C05638">
        <w:rPr>
          <w:sz w:val="22"/>
          <w:szCs w:val="22"/>
          <w:lang w:val="it-IT"/>
        </w:rPr>
        <w:t xml:space="preserve">, S. K.; Credi, A.; Silvi, S.; </w:t>
      </w:r>
      <w:proofErr w:type="spellStart"/>
      <w:r w:rsidRPr="00C05638">
        <w:rPr>
          <w:sz w:val="22"/>
          <w:szCs w:val="22"/>
          <w:lang w:val="it-IT"/>
        </w:rPr>
        <w:t>Stoddart</w:t>
      </w:r>
      <w:proofErr w:type="spellEnd"/>
      <w:r w:rsidRPr="00C05638">
        <w:rPr>
          <w:sz w:val="22"/>
          <w:szCs w:val="22"/>
          <w:lang w:val="it-IT"/>
        </w:rPr>
        <w:t>, J. F.; Venturi, M.</w:t>
      </w:r>
      <w:r w:rsidRPr="00C05638">
        <w:rPr>
          <w:sz w:val="22"/>
          <w:szCs w:val="22"/>
        </w:rPr>
        <w:t xml:space="preserve"> 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“</w:t>
      </w:r>
      <w:proofErr w:type="spellStart"/>
      <w:r w:rsidR="00C05638" w:rsidRPr="00C05638">
        <w:rPr>
          <w:bCs/>
          <w:sz w:val="22"/>
          <w:szCs w:val="22"/>
        </w:rPr>
        <w:t>Photoinduced</w:t>
      </w:r>
      <w:proofErr w:type="spellEnd"/>
      <w:r w:rsidR="00C05638" w:rsidRPr="00C05638">
        <w:rPr>
          <w:bCs/>
          <w:sz w:val="22"/>
          <w:szCs w:val="22"/>
        </w:rPr>
        <w:t xml:space="preserve"> Memory Effect in A Redox Controllable </w:t>
      </w:r>
      <w:proofErr w:type="spellStart"/>
      <w:r w:rsidR="00C05638" w:rsidRPr="00C05638">
        <w:rPr>
          <w:bCs/>
          <w:sz w:val="22"/>
          <w:szCs w:val="22"/>
        </w:rPr>
        <w:t>Bistable</w:t>
      </w:r>
      <w:proofErr w:type="spellEnd"/>
      <w:r w:rsidR="00C05638" w:rsidRPr="00C05638">
        <w:rPr>
          <w:bCs/>
          <w:sz w:val="22"/>
          <w:szCs w:val="22"/>
        </w:rPr>
        <w:t xml:space="preserve"> Mechanical Molecular Switch</w:t>
      </w:r>
      <w:r w:rsidR="00C05638" w:rsidRPr="00C05638">
        <w:rPr>
          <w:bCs/>
          <w:sz w:val="22"/>
          <w:szCs w:val="22"/>
          <w:lang w:eastAsia="zh-CN"/>
        </w:rPr>
        <w:t>.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”</w:t>
      </w:r>
      <w:r w:rsidR="00C05638" w:rsidRPr="00C05638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proofErr w:type="spellStart"/>
      <w:r w:rsidRPr="00C05638">
        <w:rPr>
          <w:rFonts w:eastAsia="AdvSCASI"/>
          <w:i/>
          <w:sz w:val="22"/>
          <w:szCs w:val="22"/>
        </w:rPr>
        <w:t>Angew</w:t>
      </w:r>
      <w:proofErr w:type="spellEnd"/>
      <w:r w:rsidRPr="00C05638">
        <w:rPr>
          <w:rFonts w:eastAsia="AdvSCASI"/>
          <w:i/>
          <w:sz w:val="22"/>
          <w:szCs w:val="22"/>
        </w:rPr>
        <w:t>. Chem. Int. Ed.</w:t>
      </w:r>
      <w:r w:rsidRPr="00C05638">
        <w:rPr>
          <w:rFonts w:eastAsia="AdvSCASI"/>
          <w:sz w:val="22"/>
          <w:szCs w:val="22"/>
        </w:rPr>
        <w:t xml:space="preserve"> </w:t>
      </w:r>
      <w:r w:rsidRPr="00C05638">
        <w:rPr>
          <w:rFonts w:eastAsia="AdvSCASI"/>
          <w:b/>
          <w:sz w:val="22"/>
          <w:szCs w:val="22"/>
        </w:rPr>
        <w:t>2012</w:t>
      </w:r>
      <w:r w:rsidRPr="00C05638">
        <w:rPr>
          <w:rFonts w:eastAsia="AdvSCASI"/>
          <w:sz w:val="22"/>
          <w:szCs w:val="22"/>
        </w:rPr>
        <w:t>, 51, 1611</w:t>
      </w:r>
      <w:r w:rsidRPr="00C05638">
        <w:rPr>
          <w:sz w:val="22"/>
          <w:szCs w:val="22"/>
          <w:lang w:val="de-DE"/>
        </w:rPr>
        <w:t>–1615</w:t>
      </w:r>
      <w:r w:rsidRPr="00C05638">
        <w:rPr>
          <w:sz w:val="22"/>
          <w:szCs w:val="22"/>
        </w:rPr>
        <w:t xml:space="preserve">. </w:t>
      </w:r>
      <w:r w:rsidRPr="00C05638">
        <w:rPr>
          <w:rFonts w:cs="Arial"/>
          <w:sz w:val="22"/>
          <w:szCs w:val="22"/>
          <w:vertAlign w:val="superscript"/>
          <w:lang w:val="en-GB"/>
        </w:rPr>
        <w:t>+</w:t>
      </w:r>
      <w:r w:rsidRPr="00C05638">
        <w:rPr>
          <w:rFonts w:cs="Arial"/>
          <w:i/>
          <w:sz w:val="22"/>
          <w:szCs w:val="22"/>
          <w:lang w:val="en-GB"/>
        </w:rPr>
        <w:t>Equal contribution</w:t>
      </w:r>
      <w:r w:rsidRPr="00C05638">
        <w:rPr>
          <w:rFonts w:cs="Arial"/>
          <w:sz w:val="22"/>
          <w:szCs w:val="22"/>
          <w:lang w:val="en-GB"/>
        </w:rPr>
        <w:t>.</w:t>
      </w:r>
      <w:r w:rsidR="00510AC4" w:rsidRPr="00C05638">
        <w:rPr>
          <w:rFonts w:cs="Arial"/>
          <w:sz w:val="22"/>
          <w:szCs w:val="22"/>
          <w:lang w:val="en-GB"/>
        </w:rPr>
        <w:t xml:space="preserve"> First author in </w:t>
      </w:r>
      <w:proofErr w:type="spellStart"/>
      <w:r w:rsidR="00510AC4" w:rsidRPr="00C05638">
        <w:rPr>
          <w:rFonts w:cs="Arial"/>
          <w:sz w:val="22"/>
          <w:szCs w:val="22"/>
          <w:lang w:val="en-GB"/>
        </w:rPr>
        <w:t>Stoddart</w:t>
      </w:r>
      <w:proofErr w:type="spellEnd"/>
      <w:r w:rsidR="00510AC4" w:rsidRPr="00C05638">
        <w:rPr>
          <w:rFonts w:cs="Arial"/>
          <w:sz w:val="22"/>
          <w:szCs w:val="22"/>
          <w:lang w:val="en-GB"/>
        </w:rPr>
        <w:t xml:space="preserve"> group.</w:t>
      </w:r>
    </w:p>
    <w:p w14:paraId="70F21FD6" w14:textId="487D24C5" w:rsidR="00040D3E" w:rsidRPr="00C05638" w:rsidRDefault="00040D3E" w:rsidP="00040D3E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05638">
        <w:rPr>
          <w:b/>
          <w:sz w:val="22"/>
          <w:szCs w:val="22"/>
        </w:rPr>
        <w:t>Li, H.</w:t>
      </w:r>
      <w:r w:rsidRPr="00C05638">
        <w:rPr>
          <w:sz w:val="22"/>
          <w:szCs w:val="22"/>
        </w:rPr>
        <w:t xml:space="preserve">; </w:t>
      </w:r>
      <w:proofErr w:type="spellStart"/>
      <w:r w:rsidRPr="00C05638">
        <w:rPr>
          <w:sz w:val="22"/>
          <w:szCs w:val="22"/>
        </w:rPr>
        <w:t>Fahrenbach</w:t>
      </w:r>
      <w:proofErr w:type="spellEnd"/>
      <w:r w:rsidRPr="00C05638">
        <w:rPr>
          <w:sz w:val="22"/>
          <w:szCs w:val="22"/>
        </w:rPr>
        <w:t xml:space="preserve">, A. C.; </w:t>
      </w:r>
      <w:proofErr w:type="spellStart"/>
      <w:r w:rsidRPr="00C05638">
        <w:rPr>
          <w:sz w:val="22"/>
          <w:szCs w:val="22"/>
        </w:rPr>
        <w:t>Coskun</w:t>
      </w:r>
      <w:proofErr w:type="spellEnd"/>
      <w:r w:rsidRPr="00C05638">
        <w:rPr>
          <w:sz w:val="22"/>
          <w:szCs w:val="22"/>
        </w:rPr>
        <w:t xml:space="preserve">, A.; Zhu, Z.; </w:t>
      </w:r>
      <w:proofErr w:type="spellStart"/>
      <w:r w:rsidRPr="00C05638">
        <w:rPr>
          <w:sz w:val="22"/>
          <w:szCs w:val="22"/>
        </w:rPr>
        <w:t>Barin</w:t>
      </w:r>
      <w:proofErr w:type="spellEnd"/>
      <w:r w:rsidRPr="00C05638">
        <w:rPr>
          <w:sz w:val="22"/>
          <w:szCs w:val="22"/>
        </w:rPr>
        <w:t>, G.; Zhao, Y</w:t>
      </w:r>
      <w:proofErr w:type="gramStart"/>
      <w:r w:rsidRPr="00C05638">
        <w:rPr>
          <w:sz w:val="22"/>
          <w:szCs w:val="22"/>
        </w:rPr>
        <w:t>.-</w:t>
      </w:r>
      <w:proofErr w:type="gramEnd"/>
      <w:r w:rsidRPr="00C05638">
        <w:rPr>
          <w:sz w:val="22"/>
          <w:szCs w:val="22"/>
        </w:rPr>
        <w:t xml:space="preserve">L.; </w:t>
      </w:r>
      <w:proofErr w:type="spellStart"/>
      <w:r w:rsidRPr="00C05638">
        <w:rPr>
          <w:sz w:val="22"/>
          <w:szCs w:val="22"/>
        </w:rPr>
        <w:t>Botros</w:t>
      </w:r>
      <w:proofErr w:type="spellEnd"/>
      <w:r w:rsidRPr="00C05638">
        <w:rPr>
          <w:sz w:val="22"/>
          <w:szCs w:val="22"/>
        </w:rPr>
        <w:t xml:space="preserve">, Y. Y.; </w:t>
      </w:r>
      <w:proofErr w:type="spellStart"/>
      <w:r w:rsidRPr="00C05638">
        <w:rPr>
          <w:sz w:val="22"/>
          <w:szCs w:val="22"/>
        </w:rPr>
        <w:t>Sauvage</w:t>
      </w:r>
      <w:proofErr w:type="spellEnd"/>
      <w:r w:rsidRPr="00C05638">
        <w:rPr>
          <w:sz w:val="22"/>
          <w:szCs w:val="22"/>
        </w:rPr>
        <w:t xml:space="preserve">, J.-P.; </w:t>
      </w:r>
      <w:proofErr w:type="spellStart"/>
      <w:r w:rsidRPr="00C05638">
        <w:rPr>
          <w:sz w:val="22"/>
          <w:szCs w:val="22"/>
        </w:rPr>
        <w:t>Stoddart</w:t>
      </w:r>
      <w:proofErr w:type="spellEnd"/>
      <w:r w:rsidRPr="00C05638">
        <w:rPr>
          <w:sz w:val="22"/>
          <w:szCs w:val="22"/>
        </w:rPr>
        <w:t xml:space="preserve">, J. F. 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“</w:t>
      </w:r>
      <w:r w:rsidR="00C05638" w:rsidRPr="00C05638">
        <w:rPr>
          <w:bCs/>
          <w:sz w:val="22"/>
          <w:szCs w:val="22"/>
        </w:rPr>
        <w:t>A Light–Stimulated Molecular Switch Driven by Radical–Radical Interactions in Water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.”</w:t>
      </w:r>
      <w:r w:rsidR="00C05638" w:rsidRPr="00C05638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proofErr w:type="spellStart"/>
      <w:r w:rsidRPr="00C05638">
        <w:rPr>
          <w:rFonts w:eastAsia="AdvSCASI"/>
          <w:i/>
          <w:sz w:val="22"/>
          <w:szCs w:val="22"/>
        </w:rPr>
        <w:t>Angew</w:t>
      </w:r>
      <w:proofErr w:type="spellEnd"/>
      <w:r w:rsidRPr="00C05638">
        <w:rPr>
          <w:rFonts w:eastAsia="AdvSCASI"/>
          <w:i/>
          <w:sz w:val="22"/>
          <w:szCs w:val="22"/>
        </w:rPr>
        <w:t>. Chem. Int. Ed.</w:t>
      </w:r>
      <w:r w:rsidRPr="00C05638">
        <w:rPr>
          <w:rFonts w:eastAsia="AdvSCASI"/>
          <w:sz w:val="22"/>
          <w:szCs w:val="22"/>
        </w:rPr>
        <w:t xml:space="preserve"> </w:t>
      </w:r>
      <w:r w:rsidRPr="00C05638">
        <w:rPr>
          <w:rFonts w:eastAsia="AdvSCASI"/>
          <w:b/>
          <w:sz w:val="22"/>
          <w:szCs w:val="22"/>
        </w:rPr>
        <w:t>2011</w:t>
      </w:r>
      <w:r w:rsidRPr="00C05638">
        <w:rPr>
          <w:rFonts w:eastAsia="AdvSCASI"/>
          <w:sz w:val="22"/>
          <w:szCs w:val="22"/>
        </w:rPr>
        <w:t>, 50, 6782</w:t>
      </w:r>
      <w:r w:rsidRPr="00C05638">
        <w:rPr>
          <w:sz w:val="22"/>
          <w:szCs w:val="22"/>
          <w:lang w:val="de-DE"/>
        </w:rPr>
        <w:t>–6788.</w:t>
      </w:r>
      <w:r w:rsidRPr="00C05638">
        <w:rPr>
          <w:iCs/>
          <w:sz w:val="22"/>
          <w:szCs w:val="22"/>
          <w:lang w:val="de-DE"/>
        </w:rPr>
        <w:t xml:space="preserve"> </w:t>
      </w:r>
    </w:p>
    <w:p w14:paraId="38985651" w14:textId="62448C9D" w:rsidR="00040D3E" w:rsidRPr="00C05638" w:rsidRDefault="00040D3E" w:rsidP="00040D3E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05638">
        <w:rPr>
          <w:b/>
          <w:sz w:val="22"/>
          <w:szCs w:val="22"/>
        </w:rPr>
        <w:t>Li, H.</w:t>
      </w:r>
      <w:r w:rsidRPr="00C05638">
        <w:rPr>
          <w:sz w:val="22"/>
          <w:szCs w:val="22"/>
        </w:rPr>
        <w:t>; Zhao, Y</w:t>
      </w:r>
      <w:proofErr w:type="gramStart"/>
      <w:r w:rsidRPr="00C05638">
        <w:rPr>
          <w:sz w:val="22"/>
          <w:szCs w:val="22"/>
        </w:rPr>
        <w:t>.-</w:t>
      </w:r>
      <w:proofErr w:type="gramEnd"/>
      <w:r w:rsidRPr="00C05638">
        <w:rPr>
          <w:sz w:val="22"/>
          <w:szCs w:val="22"/>
        </w:rPr>
        <w:t xml:space="preserve">L.; </w:t>
      </w:r>
      <w:proofErr w:type="spellStart"/>
      <w:r w:rsidRPr="00C05638">
        <w:rPr>
          <w:sz w:val="22"/>
          <w:szCs w:val="22"/>
        </w:rPr>
        <w:t>Fahrenbach</w:t>
      </w:r>
      <w:proofErr w:type="spellEnd"/>
      <w:r w:rsidRPr="00C05638">
        <w:rPr>
          <w:sz w:val="22"/>
          <w:szCs w:val="22"/>
        </w:rPr>
        <w:t xml:space="preserve">, A. C.; Kim, S.-Y.; Paxton, W. F.; </w:t>
      </w:r>
      <w:proofErr w:type="spellStart"/>
      <w:r w:rsidRPr="00C05638">
        <w:rPr>
          <w:sz w:val="22"/>
          <w:szCs w:val="22"/>
        </w:rPr>
        <w:t>Stoddart</w:t>
      </w:r>
      <w:proofErr w:type="spellEnd"/>
      <w:r w:rsidRPr="00C05638">
        <w:rPr>
          <w:sz w:val="22"/>
          <w:szCs w:val="22"/>
        </w:rPr>
        <w:t xml:space="preserve">, J. F. 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“</w:t>
      </w:r>
      <w:r w:rsidR="00C05638" w:rsidRPr="00C05638">
        <w:rPr>
          <w:bCs/>
          <w:sz w:val="22"/>
          <w:szCs w:val="22"/>
        </w:rPr>
        <w:t>Degenerate [2]</w:t>
      </w:r>
      <w:proofErr w:type="spellStart"/>
      <w:r w:rsidR="00C05638" w:rsidRPr="00C05638">
        <w:rPr>
          <w:bCs/>
          <w:sz w:val="22"/>
          <w:szCs w:val="22"/>
        </w:rPr>
        <w:t>Rotaxanes</w:t>
      </w:r>
      <w:proofErr w:type="spellEnd"/>
      <w:r w:rsidR="00C05638" w:rsidRPr="00C05638">
        <w:rPr>
          <w:bCs/>
          <w:sz w:val="22"/>
          <w:szCs w:val="22"/>
        </w:rPr>
        <w:t xml:space="preserve"> with Electrostatic Barriers</w:t>
      </w:r>
      <w:r w:rsidR="00C05638" w:rsidRPr="00C05638">
        <w:rPr>
          <w:rFonts w:cs="Helvetica-Bold"/>
          <w:bCs/>
          <w:sz w:val="22"/>
          <w:szCs w:val="22"/>
          <w:lang w:eastAsia="zh-CN"/>
        </w:rPr>
        <w:t>.”</w:t>
      </w:r>
      <w:r w:rsidR="00C05638" w:rsidRPr="00C05638">
        <w:rPr>
          <w:sz w:val="22"/>
          <w:szCs w:val="22"/>
        </w:rPr>
        <w:t xml:space="preserve"> </w:t>
      </w:r>
      <w:r w:rsidRPr="00C05638">
        <w:rPr>
          <w:i/>
          <w:sz w:val="22"/>
          <w:szCs w:val="22"/>
        </w:rPr>
        <w:t xml:space="preserve">Org. </w:t>
      </w:r>
      <w:proofErr w:type="spellStart"/>
      <w:r w:rsidRPr="00C05638">
        <w:rPr>
          <w:i/>
          <w:sz w:val="22"/>
          <w:szCs w:val="22"/>
        </w:rPr>
        <w:t>Biomol</w:t>
      </w:r>
      <w:proofErr w:type="spellEnd"/>
      <w:r w:rsidRPr="00C05638">
        <w:rPr>
          <w:i/>
          <w:sz w:val="22"/>
          <w:szCs w:val="22"/>
        </w:rPr>
        <w:t>. Chem.</w:t>
      </w:r>
      <w:r w:rsidRPr="00C05638">
        <w:rPr>
          <w:sz w:val="22"/>
          <w:szCs w:val="22"/>
        </w:rPr>
        <w:t xml:space="preserve"> </w:t>
      </w:r>
      <w:r w:rsidRPr="00C05638">
        <w:rPr>
          <w:b/>
          <w:sz w:val="22"/>
          <w:szCs w:val="22"/>
        </w:rPr>
        <w:t>2011</w:t>
      </w:r>
      <w:r w:rsidRPr="00C05638">
        <w:rPr>
          <w:sz w:val="22"/>
          <w:szCs w:val="22"/>
        </w:rPr>
        <w:t>, 9, 2240</w:t>
      </w:r>
      <w:r w:rsidRPr="00C05638">
        <w:rPr>
          <w:sz w:val="22"/>
          <w:szCs w:val="22"/>
          <w:lang w:val="de-DE"/>
        </w:rPr>
        <w:t>–</w:t>
      </w:r>
      <w:r w:rsidRPr="00C05638">
        <w:rPr>
          <w:sz w:val="22"/>
          <w:szCs w:val="22"/>
        </w:rPr>
        <w:t xml:space="preserve">2250. </w:t>
      </w:r>
      <w:r w:rsidR="00092F58" w:rsidRPr="00C05638">
        <w:rPr>
          <w:i/>
          <w:sz w:val="22"/>
          <w:szCs w:val="22"/>
        </w:rPr>
        <w:t>Hot Paper</w:t>
      </w:r>
      <w:r w:rsidR="00092F58" w:rsidRPr="00C05638">
        <w:rPr>
          <w:sz w:val="22"/>
          <w:szCs w:val="22"/>
        </w:rPr>
        <w:t>.</w:t>
      </w:r>
    </w:p>
    <w:p w14:paraId="47343EC9" w14:textId="703EBD3F" w:rsidR="00040D3E" w:rsidRPr="00C05638" w:rsidRDefault="00040D3E" w:rsidP="00040D3E">
      <w:pPr>
        <w:widowControl/>
        <w:numPr>
          <w:ilvl w:val="0"/>
          <w:numId w:val="21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C05638">
        <w:rPr>
          <w:b/>
          <w:sz w:val="22"/>
          <w:szCs w:val="22"/>
        </w:rPr>
        <w:t>Li, H.</w:t>
      </w:r>
      <w:r w:rsidRPr="00C05638">
        <w:rPr>
          <w:sz w:val="22"/>
          <w:szCs w:val="22"/>
        </w:rPr>
        <w:t xml:space="preserve">; </w:t>
      </w:r>
      <w:proofErr w:type="spellStart"/>
      <w:r w:rsidRPr="00C05638">
        <w:rPr>
          <w:sz w:val="22"/>
          <w:szCs w:val="22"/>
        </w:rPr>
        <w:t>Fahrenbach</w:t>
      </w:r>
      <w:proofErr w:type="spellEnd"/>
      <w:r w:rsidRPr="00C05638">
        <w:rPr>
          <w:sz w:val="22"/>
          <w:szCs w:val="22"/>
        </w:rPr>
        <w:t xml:space="preserve">, A. C.; </w:t>
      </w:r>
      <w:proofErr w:type="spellStart"/>
      <w:r w:rsidRPr="00C05638">
        <w:rPr>
          <w:sz w:val="22"/>
          <w:szCs w:val="22"/>
        </w:rPr>
        <w:t>Dey</w:t>
      </w:r>
      <w:proofErr w:type="spellEnd"/>
      <w:r w:rsidRPr="00C05638">
        <w:rPr>
          <w:sz w:val="22"/>
          <w:szCs w:val="22"/>
        </w:rPr>
        <w:t xml:space="preserve">, S. K.; </w:t>
      </w:r>
      <w:proofErr w:type="spellStart"/>
      <w:r w:rsidRPr="00C05638">
        <w:rPr>
          <w:sz w:val="22"/>
          <w:szCs w:val="22"/>
        </w:rPr>
        <w:t>Basu</w:t>
      </w:r>
      <w:proofErr w:type="spellEnd"/>
      <w:r w:rsidRPr="00C05638">
        <w:rPr>
          <w:sz w:val="22"/>
          <w:szCs w:val="22"/>
        </w:rPr>
        <w:t>, S.;</w:t>
      </w:r>
      <w:r w:rsidRPr="00C05638">
        <w:rPr>
          <w:sz w:val="22"/>
          <w:szCs w:val="22"/>
          <w:vertAlign w:val="superscript"/>
        </w:rPr>
        <w:t xml:space="preserve"> </w:t>
      </w:r>
      <w:proofErr w:type="spellStart"/>
      <w:r w:rsidRPr="00C05638">
        <w:rPr>
          <w:sz w:val="22"/>
          <w:szCs w:val="22"/>
        </w:rPr>
        <w:t>Trabolsi</w:t>
      </w:r>
      <w:proofErr w:type="spellEnd"/>
      <w:r w:rsidRPr="00C05638">
        <w:rPr>
          <w:sz w:val="22"/>
          <w:szCs w:val="22"/>
        </w:rPr>
        <w:t xml:space="preserve">, A.; Zhu, Z.; </w:t>
      </w:r>
      <w:proofErr w:type="spellStart"/>
      <w:r w:rsidRPr="00C05638">
        <w:rPr>
          <w:sz w:val="22"/>
          <w:szCs w:val="22"/>
        </w:rPr>
        <w:t>Botros</w:t>
      </w:r>
      <w:proofErr w:type="spellEnd"/>
      <w:r w:rsidRPr="00C05638">
        <w:rPr>
          <w:sz w:val="22"/>
          <w:szCs w:val="22"/>
        </w:rPr>
        <w:t xml:space="preserve">, Y. Y.; </w:t>
      </w:r>
      <w:proofErr w:type="spellStart"/>
      <w:r w:rsidRPr="00C05638">
        <w:rPr>
          <w:sz w:val="22"/>
          <w:szCs w:val="22"/>
        </w:rPr>
        <w:t>Stoddart</w:t>
      </w:r>
      <w:proofErr w:type="spellEnd"/>
      <w:r w:rsidRPr="00C05638">
        <w:rPr>
          <w:sz w:val="22"/>
          <w:szCs w:val="22"/>
        </w:rPr>
        <w:t xml:space="preserve">, J. F. </w:t>
      </w:r>
      <w:r w:rsidR="00C05638" w:rsidRPr="00C05638">
        <w:rPr>
          <w:rFonts w:cs="Helvetica-Bold"/>
          <w:bCs/>
          <w:sz w:val="22"/>
          <w:szCs w:val="22"/>
          <w:lang w:eastAsia="zh-CN"/>
        </w:rPr>
        <w:t xml:space="preserve">“Mechanical Bond Formation by Radical </w:t>
      </w:r>
      <w:proofErr w:type="spellStart"/>
      <w:r w:rsidR="00C05638" w:rsidRPr="00C05638">
        <w:rPr>
          <w:rFonts w:cs="Helvetica-Bold"/>
          <w:bCs/>
          <w:sz w:val="22"/>
          <w:szCs w:val="22"/>
          <w:lang w:eastAsia="zh-CN"/>
        </w:rPr>
        <w:t>Templation</w:t>
      </w:r>
      <w:proofErr w:type="spellEnd"/>
      <w:r w:rsidR="00C05638" w:rsidRPr="00C05638">
        <w:rPr>
          <w:rFonts w:cs="Helvetica-Bold"/>
          <w:bCs/>
          <w:sz w:val="22"/>
          <w:szCs w:val="22"/>
          <w:lang w:eastAsia="zh-CN"/>
        </w:rPr>
        <w:t>.”</w:t>
      </w:r>
      <w:r w:rsidR="00C05638" w:rsidRPr="00C05638">
        <w:rPr>
          <w:sz w:val="22"/>
          <w:szCs w:val="22"/>
        </w:rPr>
        <w:t xml:space="preserve">  </w:t>
      </w:r>
      <w:proofErr w:type="spellStart"/>
      <w:r w:rsidRPr="00C05638">
        <w:rPr>
          <w:rFonts w:eastAsia="AdvSCASI"/>
          <w:i/>
          <w:sz w:val="22"/>
          <w:szCs w:val="22"/>
        </w:rPr>
        <w:t>Angew</w:t>
      </w:r>
      <w:proofErr w:type="spellEnd"/>
      <w:r w:rsidRPr="00C05638">
        <w:rPr>
          <w:rFonts w:eastAsia="AdvSCASI"/>
          <w:i/>
          <w:sz w:val="22"/>
          <w:szCs w:val="22"/>
        </w:rPr>
        <w:t>. Chem. Int. Ed.</w:t>
      </w:r>
      <w:r w:rsidRPr="00C05638">
        <w:rPr>
          <w:rFonts w:eastAsia="AdvSCASI"/>
          <w:sz w:val="22"/>
          <w:szCs w:val="22"/>
        </w:rPr>
        <w:t xml:space="preserve"> </w:t>
      </w:r>
      <w:r w:rsidRPr="00C05638">
        <w:rPr>
          <w:rFonts w:eastAsia="AdvSCASI"/>
          <w:b/>
          <w:sz w:val="22"/>
          <w:szCs w:val="22"/>
        </w:rPr>
        <w:t>2010</w:t>
      </w:r>
      <w:r w:rsidRPr="00C05638">
        <w:rPr>
          <w:rFonts w:eastAsia="AdvSCASI"/>
          <w:sz w:val="22"/>
          <w:szCs w:val="22"/>
        </w:rPr>
        <w:t>, 49, 8260</w:t>
      </w:r>
      <w:r w:rsidRPr="00C05638">
        <w:rPr>
          <w:sz w:val="22"/>
          <w:szCs w:val="22"/>
          <w:lang w:val="de-DE"/>
        </w:rPr>
        <w:t>–8265</w:t>
      </w:r>
      <w:r w:rsidRPr="00C05638">
        <w:rPr>
          <w:rFonts w:eastAsia="AdvSCAS"/>
          <w:sz w:val="22"/>
          <w:szCs w:val="22"/>
        </w:rPr>
        <w:t>.</w:t>
      </w:r>
      <w:r w:rsidR="00510AC4" w:rsidRPr="00C05638">
        <w:rPr>
          <w:rFonts w:eastAsia="AdvSCAS"/>
          <w:sz w:val="22"/>
          <w:szCs w:val="22"/>
        </w:rPr>
        <w:t xml:space="preserve"> </w:t>
      </w:r>
      <w:r w:rsidR="00510AC4" w:rsidRPr="00C05638">
        <w:rPr>
          <w:rFonts w:eastAsia="AdvSCAS"/>
          <w:i/>
          <w:sz w:val="22"/>
          <w:szCs w:val="22"/>
        </w:rPr>
        <w:t xml:space="preserve">VIP </w:t>
      </w:r>
      <w:r w:rsidR="00092F58" w:rsidRPr="00C05638">
        <w:rPr>
          <w:rFonts w:eastAsia="AdvSCAS"/>
          <w:i/>
          <w:sz w:val="22"/>
          <w:szCs w:val="22"/>
        </w:rPr>
        <w:t>P</w:t>
      </w:r>
      <w:r w:rsidR="00510AC4" w:rsidRPr="00C05638">
        <w:rPr>
          <w:rFonts w:eastAsia="AdvSCAS"/>
          <w:i/>
          <w:sz w:val="22"/>
          <w:szCs w:val="22"/>
        </w:rPr>
        <w:t>aper</w:t>
      </w:r>
      <w:r w:rsidR="00092F58" w:rsidRPr="00C05638">
        <w:rPr>
          <w:rFonts w:eastAsia="AdvSCAS"/>
          <w:sz w:val="22"/>
          <w:szCs w:val="22"/>
        </w:rPr>
        <w:t>.</w:t>
      </w:r>
    </w:p>
    <w:p w14:paraId="27273508" w14:textId="77777777" w:rsidR="00510AC4" w:rsidRPr="00040D3E" w:rsidRDefault="00510AC4" w:rsidP="00510AC4">
      <w:pPr>
        <w:widowControl/>
        <w:overflowPunct/>
        <w:autoSpaceDE/>
        <w:autoSpaceDN/>
        <w:adjustRightInd/>
        <w:ind w:left="720"/>
        <w:jc w:val="both"/>
        <w:rPr>
          <w:i/>
          <w:sz w:val="22"/>
          <w:szCs w:val="22"/>
        </w:rPr>
      </w:pPr>
    </w:p>
    <w:p w14:paraId="55921FD9" w14:textId="78A81C83" w:rsidR="00EB4846" w:rsidRPr="00EB4846" w:rsidRDefault="005D1BAC" w:rsidP="00EB4846">
      <w:pPr>
        <w:rPr>
          <w:b/>
          <w:sz w:val="24"/>
          <w:szCs w:val="24"/>
          <w:lang w:val="it-IT"/>
        </w:rPr>
      </w:pPr>
      <w:r w:rsidRPr="00040D3E">
        <w:rPr>
          <w:b/>
          <w:sz w:val="24"/>
          <w:szCs w:val="24"/>
          <w:lang w:val="it-IT"/>
        </w:rPr>
        <w:t>Publications</w:t>
      </w:r>
      <w:r>
        <w:rPr>
          <w:b/>
          <w:sz w:val="24"/>
          <w:szCs w:val="24"/>
          <w:lang w:val="it-IT"/>
        </w:rPr>
        <w:t xml:space="preserve"> (</w:t>
      </w:r>
      <w:proofErr w:type="spellStart"/>
      <w:r>
        <w:rPr>
          <w:b/>
          <w:sz w:val="24"/>
          <w:szCs w:val="24"/>
          <w:lang w:val="it-IT"/>
        </w:rPr>
        <w:t>as</w:t>
      </w:r>
      <w:proofErr w:type="spellEnd"/>
      <w:r>
        <w:rPr>
          <w:b/>
          <w:sz w:val="24"/>
          <w:szCs w:val="24"/>
          <w:lang w:val="it-IT"/>
        </w:rPr>
        <w:t xml:space="preserve"> a Co-Author)</w:t>
      </w:r>
    </w:p>
    <w:p w14:paraId="0CF8B289" w14:textId="6ACE84A8" w:rsidR="0030451B" w:rsidRPr="0030451B" w:rsidRDefault="0030451B" w:rsidP="0030451B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r w:rsidRPr="008218ED">
        <w:rPr>
          <w:sz w:val="22"/>
          <w:szCs w:val="22"/>
        </w:rPr>
        <w:t>Cheng,</w:t>
      </w:r>
      <w:r>
        <w:rPr>
          <w:sz w:val="22"/>
          <w:szCs w:val="22"/>
        </w:rPr>
        <w:t xml:space="preserve"> C.;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McGonigal</w:t>
      </w:r>
      <w:proofErr w:type="spellEnd"/>
      <w:r w:rsidRPr="008218ED">
        <w:rPr>
          <w:sz w:val="22"/>
          <w:szCs w:val="22"/>
        </w:rPr>
        <w:t xml:space="preserve">, </w:t>
      </w:r>
      <w:r>
        <w:rPr>
          <w:sz w:val="22"/>
          <w:szCs w:val="22"/>
        </w:rPr>
        <w:t>P. R.;</w:t>
      </w:r>
      <w:r w:rsidRPr="008218ED">
        <w:rPr>
          <w:sz w:val="22"/>
          <w:szCs w:val="22"/>
        </w:rPr>
        <w:t xml:space="preserve"> </w:t>
      </w:r>
      <w:r w:rsidRPr="008218ED">
        <w:rPr>
          <w:b/>
          <w:sz w:val="22"/>
          <w:szCs w:val="22"/>
          <w:lang w:eastAsia="zh-CN"/>
        </w:rPr>
        <w:t>Li, H.</w:t>
      </w:r>
      <w:r>
        <w:rPr>
          <w:sz w:val="22"/>
          <w:szCs w:val="22"/>
          <w:lang w:eastAsia="zh-CN"/>
        </w:rPr>
        <w:t>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Vermeulen</w:t>
      </w:r>
      <w:proofErr w:type="spellEnd"/>
      <w:r w:rsidRPr="008218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N. A.; </w:t>
      </w:r>
      <w:proofErr w:type="spellStart"/>
      <w:r w:rsidRPr="008218ED">
        <w:rPr>
          <w:sz w:val="22"/>
          <w:szCs w:val="22"/>
        </w:rPr>
        <w:t>Ke</w:t>
      </w:r>
      <w:proofErr w:type="spellEnd"/>
      <w:r w:rsidRPr="008218ED">
        <w:rPr>
          <w:sz w:val="22"/>
          <w:szCs w:val="22"/>
        </w:rPr>
        <w:t>,</w:t>
      </w:r>
      <w:r>
        <w:rPr>
          <w:sz w:val="22"/>
          <w:szCs w:val="22"/>
        </w:rPr>
        <w:t xml:space="preserve"> C.;</w:t>
      </w:r>
      <w:r w:rsidRPr="008218E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Stoddart</w:t>
      </w:r>
      <w:proofErr w:type="spellEnd"/>
      <w:r w:rsidRPr="008218ED">
        <w:rPr>
          <w:sz w:val="22"/>
          <w:szCs w:val="22"/>
        </w:rPr>
        <w:t>,</w:t>
      </w:r>
      <w:r>
        <w:rPr>
          <w:sz w:val="22"/>
          <w:szCs w:val="22"/>
        </w:rPr>
        <w:t xml:space="preserve"> J. F. “An Artificial Molecular Pump.”</w:t>
      </w:r>
      <w:r w:rsidRPr="008218ED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Nature Nanotech</w:t>
      </w:r>
      <w:r w:rsidRPr="008218ED">
        <w:rPr>
          <w:i/>
          <w:iCs/>
          <w:sz w:val="22"/>
          <w:szCs w:val="22"/>
        </w:rPr>
        <w:t>.</w:t>
      </w:r>
      <w:r w:rsidRPr="008218ED">
        <w:rPr>
          <w:sz w:val="22"/>
          <w:szCs w:val="22"/>
        </w:rPr>
        <w:t xml:space="preserve"> </w:t>
      </w:r>
      <w:r w:rsidRPr="008218ED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5</w:t>
      </w:r>
      <w:r w:rsidRPr="008218E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Accepted</w:t>
      </w:r>
      <w:r w:rsidRPr="008218ED">
        <w:rPr>
          <w:sz w:val="22"/>
          <w:szCs w:val="22"/>
        </w:rPr>
        <w:t>.</w:t>
      </w:r>
    </w:p>
    <w:p w14:paraId="30339069" w14:textId="70BB80C9" w:rsidR="008218ED" w:rsidRPr="008218ED" w:rsidRDefault="008218ED" w:rsidP="00E14E56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r w:rsidRPr="008218ED">
        <w:rPr>
          <w:sz w:val="22"/>
          <w:szCs w:val="22"/>
        </w:rPr>
        <w:t>Cheng,</w:t>
      </w:r>
      <w:r>
        <w:rPr>
          <w:sz w:val="22"/>
          <w:szCs w:val="22"/>
        </w:rPr>
        <w:t xml:space="preserve"> C.;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McGonigal</w:t>
      </w:r>
      <w:proofErr w:type="spellEnd"/>
      <w:r w:rsidRPr="008218ED">
        <w:rPr>
          <w:sz w:val="22"/>
          <w:szCs w:val="22"/>
        </w:rPr>
        <w:t xml:space="preserve">, </w:t>
      </w:r>
      <w:r>
        <w:rPr>
          <w:sz w:val="22"/>
          <w:szCs w:val="22"/>
        </w:rPr>
        <w:t>P. R.;</w:t>
      </w:r>
      <w:r w:rsidRPr="008218ED">
        <w:rPr>
          <w:sz w:val="22"/>
          <w:szCs w:val="22"/>
        </w:rPr>
        <w:t xml:space="preserve"> Liu,</w:t>
      </w:r>
      <w:r>
        <w:rPr>
          <w:sz w:val="22"/>
          <w:szCs w:val="22"/>
        </w:rPr>
        <w:t xml:space="preserve"> W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>G.;</w:t>
      </w:r>
      <w:r>
        <w:rPr>
          <w:rFonts w:hint="eastAsia"/>
          <w:sz w:val="22"/>
          <w:szCs w:val="22"/>
          <w:lang w:eastAsia="zh-CN"/>
        </w:rPr>
        <w:t xml:space="preserve"> </w:t>
      </w:r>
      <w:r w:rsidRPr="008218ED">
        <w:rPr>
          <w:b/>
          <w:sz w:val="22"/>
          <w:szCs w:val="22"/>
          <w:lang w:eastAsia="zh-CN"/>
        </w:rPr>
        <w:t>Li, H.</w:t>
      </w:r>
      <w:r>
        <w:rPr>
          <w:sz w:val="22"/>
          <w:szCs w:val="22"/>
          <w:lang w:eastAsia="zh-CN"/>
        </w:rPr>
        <w:t>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Vermeulen</w:t>
      </w:r>
      <w:proofErr w:type="spellEnd"/>
      <w:r w:rsidRPr="008218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N. A.; </w:t>
      </w:r>
      <w:proofErr w:type="spellStart"/>
      <w:r w:rsidRPr="008218ED">
        <w:rPr>
          <w:sz w:val="22"/>
          <w:szCs w:val="22"/>
        </w:rPr>
        <w:t>Ke</w:t>
      </w:r>
      <w:proofErr w:type="spellEnd"/>
      <w:r w:rsidRPr="008218ED">
        <w:rPr>
          <w:sz w:val="22"/>
          <w:szCs w:val="22"/>
        </w:rPr>
        <w:t>,</w:t>
      </w:r>
      <w:r>
        <w:rPr>
          <w:sz w:val="22"/>
          <w:szCs w:val="22"/>
        </w:rPr>
        <w:t xml:space="preserve"> C.;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Frasconi</w:t>
      </w:r>
      <w:proofErr w:type="spellEnd"/>
      <w:r w:rsidRPr="008218ED">
        <w:rPr>
          <w:sz w:val="22"/>
          <w:szCs w:val="22"/>
        </w:rPr>
        <w:t>,</w:t>
      </w:r>
      <w:r>
        <w:rPr>
          <w:sz w:val="22"/>
          <w:szCs w:val="22"/>
        </w:rPr>
        <w:t xml:space="preserve"> M.;</w:t>
      </w:r>
      <w:r w:rsidRPr="008218ED">
        <w:rPr>
          <w:sz w:val="22"/>
          <w:szCs w:val="22"/>
        </w:rPr>
        <w:t xml:space="preserve"> Stern, C. L.</w:t>
      </w:r>
      <w:r>
        <w:rPr>
          <w:sz w:val="22"/>
          <w:szCs w:val="22"/>
        </w:rPr>
        <w:t>;</w:t>
      </w:r>
      <w:r w:rsidRPr="008218ED">
        <w:rPr>
          <w:sz w:val="22"/>
          <w:szCs w:val="22"/>
        </w:rPr>
        <w:t xml:space="preserve"> </w:t>
      </w:r>
      <w:proofErr w:type="spellStart"/>
      <w:r w:rsidRPr="008218ED">
        <w:rPr>
          <w:sz w:val="22"/>
          <w:szCs w:val="22"/>
        </w:rPr>
        <w:t>Goddart</w:t>
      </w:r>
      <w:proofErr w:type="spellEnd"/>
      <w:r>
        <w:rPr>
          <w:sz w:val="22"/>
          <w:szCs w:val="22"/>
        </w:rPr>
        <w:t>, W. A.</w:t>
      </w:r>
      <w:r w:rsidRPr="008218ED">
        <w:rPr>
          <w:sz w:val="22"/>
          <w:szCs w:val="22"/>
        </w:rPr>
        <w:t xml:space="preserve"> III, </w:t>
      </w:r>
      <w:proofErr w:type="spellStart"/>
      <w:r>
        <w:rPr>
          <w:sz w:val="22"/>
          <w:szCs w:val="22"/>
        </w:rPr>
        <w:t>Stoddart</w:t>
      </w:r>
      <w:proofErr w:type="spellEnd"/>
      <w:r w:rsidRPr="008218ED">
        <w:rPr>
          <w:sz w:val="22"/>
          <w:szCs w:val="22"/>
        </w:rPr>
        <w:t>,</w:t>
      </w:r>
      <w:r>
        <w:rPr>
          <w:sz w:val="22"/>
          <w:szCs w:val="22"/>
        </w:rPr>
        <w:t xml:space="preserve"> J. F. “</w:t>
      </w:r>
      <w:r w:rsidRPr="008218ED">
        <w:rPr>
          <w:sz w:val="22"/>
          <w:szCs w:val="22"/>
        </w:rPr>
        <w:t xml:space="preserve">Energetically demanding transport in a </w:t>
      </w:r>
      <w:proofErr w:type="spellStart"/>
      <w:r w:rsidRPr="008218ED">
        <w:rPr>
          <w:sz w:val="22"/>
          <w:szCs w:val="22"/>
        </w:rPr>
        <w:t>supramolecular</w:t>
      </w:r>
      <w:proofErr w:type="spellEnd"/>
      <w:r w:rsidRPr="008218ED">
        <w:rPr>
          <w:sz w:val="22"/>
          <w:szCs w:val="22"/>
        </w:rPr>
        <w:t xml:space="preserve"> assembly</w:t>
      </w:r>
      <w:r>
        <w:rPr>
          <w:sz w:val="22"/>
          <w:szCs w:val="22"/>
        </w:rPr>
        <w:t>.”</w:t>
      </w:r>
      <w:r w:rsidRPr="008218ED">
        <w:rPr>
          <w:sz w:val="22"/>
          <w:szCs w:val="22"/>
        </w:rPr>
        <w:t xml:space="preserve"> </w:t>
      </w:r>
      <w:r w:rsidRPr="008218ED">
        <w:rPr>
          <w:i/>
          <w:iCs/>
          <w:sz w:val="22"/>
          <w:szCs w:val="22"/>
        </w:rPr>
        <w:t>J. Am. Chem. Soc.</w:t>
      </w:r>
      <w:r w:rsidRPr="008218ED">
        <w:rPr>
          <w:sz w:val="22"/>
          <w:szCs w:val="22"/>
        </w:rPr>
        <w:t xml:space="preserve"> </w:t>
      </w:r>
      <w:r w:rsidRPr="008218ED">
        <w:rPr>
          <w:b/>
          <w:bCs/>
          <w:sz w:val="22"/>
          <w:szCs w:val="22"/>
        </w:rPr>
        <w:t>2014</w:t>
      </w:r>
      <w:r w:rsidRPr="008218ED">
        <w:rPr>
          <w:sz w:val="22"/>
          <w:szCs w:val="22"/>
        </w:rPr>
        <w:t xml:space="preserve">, </w:t>
      </w:r>
      <w:r w:rsidRPr="008218ED">
        <w:rPr>
          <w:i/>
          <w:iCs/>
          <w:sz w:val="22"/>
          <w:szCs w:val="22"/>
        </w:rPr>
        <w:t>136</w:t>
      </w:r>
      <w:r w:rsidRPr="008218ED">
        <w:rPr>
          <w:sz w:val="22"/>
          <w:szCs w:val="22"/>
        </w:rPr>
        <w:t>, 14702—14705.</w:t>
      </w:r>
    </w:p>
    <w:p w14:paraId="413DD0A6" w14:textId="5D188380" w:rsidR="00E14E56" w:rsidRPr="008218ED" w:rsidRDefault="00391E3F" w:rsidP="00E14E56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r w:rsidRPr="008218ED">
        <w:rPr>
          <w:rFonts w:eastAsiaTheme="minorEastAsia"/>
          <w:kern w:val="0"/>
          <w:sz w:val="22"/>
          <w:szCs w:val="22"/>
        </w:rPr>
        <w:t xml:space="preserve">Zhu, Z.;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Xu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L.; </w:t>
      </w:r>
      <w:r w:rsidRPr="008218ED">
        <w:rPr>
          <w:rFonts w:eastAsiaTheme="minorEastAsia"/>
          <w:b/>
          <w:kern w:val="0"/>
          <w:sz w:val="22"/>
          <w:szCs w:val="22"/>
        </w:rPr>
        <w:t>Li, H.</w:t>
      </w:r>
      <w:r w:rsidRPr="008218ED">
        <w:rPr>
          <w:rFonts w:eastAsiaTheme="minorEastAsia"/>
          <w:kern w:val="0"/>
          <w:sz w:val="22"/>
          <w:szCs w:val="22"/>
        </w:rPr>
        <w:t>; Zhou, X.; Qin, J.; Yang, C</w:t>
      </w:r>
      <w:r w:rsidR="00E14E56" w:rsidRPr="008218ED">
        <w:rPr>
          <w:rFonts w:eastAsiaTheme="minorEastAsia"/>
          <w:kern w:val="0"/>
          <w:sz w:val="22"/>
          <w:szCs w:val="22"/>
        </w:rPr>
        <w:t>. “</w:t>
      </w:r>
      <w:r w:rsidRPr="008218ED">
        <w:rPr>
          <w:rFonts w:eastAsiaTheme="minorEastAsia"/>
          <w:kern w:val="0"/>
          <w:sz w:val="22"/>
          <w:szCs w:val="22"/>
        </w:rPr>
        <w:t xml:space="preserve">A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Tetraphenylethene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-based Zinc Complex as a Sensitive DNA Probe by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Corodination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 Interaction</w:t>
      </w:r>
      <w:r w:rsidR="00E14E56" w:rsidRPr="008218ED">
        <w:rPr>
          <w:rFonts w:eastAsiaTheme="minorEastAsia"/>
          <w:kern w:val="0"/>
          <w:sz w:val="22"/>
          <w:szCs w:val="22"/>
        </w:rPr>
        <w:t xml:space="preserve">.” </w:t>
      </w:r>
      <w:r w:rsidR="00E14E56" w:rsidRPr="008218ED">
        <w:rPr>
          <w:rFonts w:eastAsiaTheme="minorEastAsia"/>
          <w:i/>
          <w:kern w:val="0"/>
          <w:sz w:val="22"/>
          <w:szCs w:val="22"/>
        </w:rPr>
        <w:t xml:space="preserve">Chem. </w:t>
      </w:r>
      <w:proofErr w:type="spellStart"/>
      <w:r w:rsidRPr="008218ED">
        <w:rPr>
          <w:rFonts w:eastAsiaTheme="minorEastAsia"/>
          <w:i/>
          <w:kern w:val="0"/>
          <w:sz w:val="22"/>
          <w:szCs w:val="22"/>
        </w:rPr>
        <w:t>Commun</w:t>
      </w:r>
      <w:proofErr w:type="spellEnd"/>
      <w:r w:rsidR="00E14E56" w:rsidRPr="008218ED">
        <w:rPr>
          <w:rFonts w:eastAsiaTheme="minorEastAsia"/>
          <w:i/>
          <w:kern w:val="0"/>
          <w:sz w:val="22"/>
          <w:szCs w:val="22"/>
        </w:rPr>
        <w:t>.</w:t>
      </w:r>
      <w:r w:rsidR="00E14E56" w:rsidRPr="008218ED">
        <w:rPr>
          <w:rFonts w:eastAsiaTheme="minorEastAsia"/>
          <w:kern w:val="0"/>
          <w:sz w:val="22"/>
          <w:szCs w:val="22"/>
        </w:rPr>
        <w:t xml:space="preserve"> </w:t>
      </w:r>
      <w:r w:rsidR="00E14E56" w:rsidRPr="008218ED">
        <w:rPr>
          <w:rFonts w:eastAsiaTheme="minorEastAsia"/>
          <w:b/>
          <w:kern w:val="0"/>
          <w:sz w:val="22"/>
          <w:szCs w:val="22"/>
        </w:rPr>
        <w:t>201</w:t>
      </w:r>
      <w:r w:rsidR="00E14E56" w:rsidRPr="008218ED">
        <w:rPr>
          <w:rFonts w:eastAsiaTheme="minorEastAsia"/>
          <w:b/>
          <w:kern w:val="0"/>
          <w:sz w:val="22"/>
          <w:szCs w:val="22"/>
          <w:lang w:eastAsia="zh-CN"/>
        </w:rPr>
        <w:t>4</w:t>
      </w:r>
      <w:r w:rsidR="00E14E56" w:rsidRPr="008218ED">
        <w:rPr>
          <w:rFonts w:eastAsiaTheme="minorEastAsia"/>
          <w:kern w:val="0"/>
          <w:sz w:val="22"/>
          <w:szCs w:val="22"/>
        </w:rPr>
        <w:t xml:space="preserve">, </w:t>
      </w:r>
      <w:r w:rsidRPr="008218ED">
        <w:rPr>
          <w:rFonts w:eastAsiaTheme="minorEastAsia"/>
          <w:i/>
          <w:kern w:val="0"/>
          <w:sz w:val="22"/>
          <w:szCs w:val="22"/>
        </w:rPr>
        <w:t>50</w:t>
      </w:r>
      <w:r w:rsidRPr="008218ED">
        <w:rPr>
          <w:rFonts w:eastAsiaTheme="minorEastAsia"/>
          <w:kern w:val="0"/>
          <w:sz w:val="22"/>
          <w:szCs w:val="22"/>
        </w:rPr>
        <w:t>, 7060—7062</w:t>
      </w:r>
      <w:r w:rsidR="00E14E56" w:rsidRPr="008218ED">
        <w:rPr>
          <w:rFonts w:eastAsiaTheme="minorEastAsia"/>
          <w:kern w:val="0"/>
          <w:sz w:val="22"/>
          <w:szCs w:val="22"/>
          <w:lang w:eastAsia="zh-CN"/>
        </w:rPr>
        <w:t>.</w:t>
      </w:r>
    </w:p>
    <w:p w14:paraId="7F601104" w14:textId="21A5E1DA" w:rsidR="0097657D" w:rsidRPr="002C584F" w:rsidRDefault="0097657D" w:rsidP="00EB4846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proofErr w:type="spellStart"/>
      <w:r w:rsidRPr="008218ED">
        <w:rPr>
          <w:rFonts w:eastAsiaTheme="minorEastAsia"/>
          <w:kern w:val="0"/>
          <w:sz w:val="22"/>
          <w:szCs w:val="22"/>
        </w:rPr>
        <w:t>Fahrenbach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A. C.;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Bruns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C. J.; </w:t>
      </w:r>
      <w:r w:rsidRPr="008218ED">
        <w:rPr>
          <w:rFonts w:eastAsiaTheme="minorEastAsia"/>
          <w:b/>
          <w:kern w:val="0"/>
          <w:sz w:val="22"/>
          <w:szCs w:val="22"/>
        </w:rPr>
        <w:t>Li, H.</w:t>
      </w:r>
      <w:r w:rsidRPr="008218ED">
        <w:rPr>
          <w:rFonts w:eastAsiaTheme="minorEastAsia"/>
          <w:kern w:val="0"/>
          <w:sz w:val="22"/>
          <w:szCs w:val="22"/>
        </w:rPr>
        <w:t xml:space="preserve">;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Trabolsi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A.;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Coskun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A.;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Stoddart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, J. F. “Ground-State Kinetics of </w:t>
      </w:r>
      <w:proofErr w:type="spellStart"/>
      <w:r w:rsidRPr="008218ED">
        <w:rPr>
          <w:rFonts w:eastAsiaTheme="minorEastAsia"/>
          <w:kern w:val="0"/>
          <w:sz w:val="22"/>
          <w:szCs w:val="22"/>
        </w:rPr>
        <w:t>Bistable</w:t>
      </w:r>
      <w:proofErr w:type="spellEnd"/>
      <w:r w:rsidRPr="008218ED">
        <w:rPr>
          <w:rFonts w:eastAsiaTheme="minorEastAsia"/>
          <w:kern w:val="0"/>
          <w:sz w:val="22"/>
          <w:szCs w:val="22"/>
        </w:rPr>
        <w:t xml:space="preserve"> Redox-Active Donor-Acceptor Mechanically Interlocked Molecules.” </w:t>
      </w:r>
      <w:r w:rsidRPr="008218ED">
        <w:rPr>
          <w:rFonts w:eastAsiaTheme="minorEastAsia"/>
          <w:i/>
          <w:kern w:val="0"/>
          <w:sz w:val="22"/>
          <w:szCs w:val="22"/>
        </w:rPr>
        <w:t>Acc. Chem. Res.</w:t>
      </w:r>
      <w:r w:rsidRPr="008218ED">
        <w:rPr>
          <w:rFonts w:eastAsiaTheme="minorEastAsia"/>
          <w:kern w:val="0"/>
          <w:sz w:val="22"/>
          <w:szCs w:val="22"/>
        </w:rPr>
        <w:t xml:space="preserve"> </w:t>
      </w:r>
      <w:r w:rsidRPr="008218ED">
        <w:rPr>
          <w:rFonts w:eastAsiaTheme="minorEastAsia"/>
          <w:b/>
          <w:kern w:val="0"/>
          <w:sz w:val="22"/>
          <w:szCs w:val="22"/>
        </w:rPr>
        <w:t>201</w:t>
      </w:r>
      <w:r w:rsidR="002C584F" w:rsidRPr="008218ED">
        <w:rPr>
          <w:rFonts w:eastAsiaTheme="minorEastAsia"/>
          <w:b/>
          <w:kern w:val="0"/>
          <w:sz w:val="22"/>
          <w:szCs w:val="22"/>
          <w:lang w:eastAsia="zh-CN"/>
        </w:rPr>
        <w:t>4</w:t>
      </w:r>
      <w:r w:rsidRPr="008218ED">
        <w:rPr>
          <w:rFonts w:eastAsiaTheme="minorEastAsia"/>
          <w:kern w:val="0"/>
          <w:sz w:val="22"/>
          <w:szCs w:val="22"/>
        </w:rPr>
        <w:t xml:space="preserve">, </w:t>
      </w:r>
      <w:r w:rsidR="002C584F" w:rsidRPr="008218ED">
        <w:rPr>
          <w:rFonts w:eastAsiaTheme="minorEastAsia"/>
          <w:i/>
          <w:kern w:val="0"/>
          <w:sz w:val="22"/>
          <w:szCs w:val="22"/>
        </w:rPr>
        <w:t>47</w:t>
      </w:r>
      <w:r w:rsidR="002C584F" w:rsidRPr="002C584F">
        <w:rPr>
          <w:rFonts w:eastAsiaTheme="minorEastAsia" w:cs="Tahoma"/>
          <w:kern w:val="0"/>
          <w:sz w:val="22"/>
          <w:szCs w:val="22"/>
        </w:rPr>
        <w:t>, 482—493</w:t>
      </w:r>
    </w:p>
    <w:p w14:paraId="645ABF7B" w14:textId="5F1AC935" w:rsidR="00EB4846" w:rsidRPr="002C584F" w:rsidRDefault="00EB4846" w:rsidP="00EB4846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r w:rsidRPr="002C584F">
        <w:rPr>
          <w:rFonts w:eastAsiaTheme="minorEastAsia"/>
          <w:kern w:val="0"/>
          <w:sz w:val="22"/>
          <w:szCs w:val="22"/>
        </w:rPr>
        <w:t xml:space="preserve">Sheng, L.; Li, M.; Zhu, S.; </w:t>
      </w:r>
      <w:r w:rsidRPr="002C584F">
        <w:rPr>
          <w:rFonts w:eastAsiaTheme="minorEastAsia"/>
          <w:b/>
          <w:kern w:val="0"/>
          <w:sz w:val="22"/>
          <w:szCs w:val="22"/>
        </w:rPr>
        <w:t>Li, H.</w:t>
      </w:r>
      <w:r w:rsidRPr="002C584F">
        <w:rPr>
          <w:rFonts w:eastAsiaTheme="minorEastAsia"/>
          <w:kern w:val="0"/>
          <w:sz w:val="22"/>
          <w:szCs w:val="22"/>
        </w:rPr>
        <w:t>; Xi, G.; Li, Y</w:t>
      </w:r>
      <w:proofErr w:type="gramStart"/>
      <w:r w:rsidRPr="002C584F">
        <w:rPr>
          <w:rFonts w:eastAsiaTheme="minorEastAsia"/>
          <w:kern w:val="0"/>
          <w:sz w:val="22"/>
          <w:szCs w:val="22"/>
        </w:rPr>
        <w:t>.-</w:t>
      </w:r>
      <w:proofErr w:type="gramEnd"/>
      <w:r w:rsidRPr="002C584F">
        <w:rPr>
          <w:rFonts w:eastAsiaTheme="minorEastAsia"/>
          <w:kern w:val="0"/>
          <w:sz w:val="22"/>
          <w:szCs w:val="22"/>
        </w:rPr>
        <w:t xml:space="preserve">G.; Wang, Y.; Li, Q.; Liang, S.; </w:t>
      </w:r>
      <w:proofErr w:type="spellStart"/>
      <w:r w:rsidRPr="002C584F">
        <w:rPr>
          <w:rFonts w:eastAsiaTheme="minorEastAsia"/>
          <w:kern w:val="0"/>
          <w:sz w:val="22"/>
          <w:szCs w:val="22"/>
        </w:rPr>
        <w:t>Zhong</w:t>
      </w:r>
      <w:proofErr w:type="spellEnd"/>
      <w:r w:rsidRPr="002C584F">
        <w:rPr>
          <w:rFonts w:eastAsiaTheme="minorEastAsia"/>
          <w:kern w:val="0"/>
          <w:sz w:val="22"/>
          <w:szCs w:val="22"/>
        </w:rPr>
        <w:t>, K.; Zhang, S. X.-A. “</w:t>
      </w:r>
      <w:proofErr w:type="spellStart"/>
      <w:r w:rsidRPr="002C584F">
        <w:rPr>
          <w:rFonts w:cs="Arial"/>
          <w:sz w:val="22"/>
          <w:szCs w:val="22"/>
        </w:rPr>
        <w:t>Hydrochromic</w:t>
      </w:r>
      <w:proofErr w:type="spellEnd"/>
      <w:r w:rsidRPr="002C584F">
        <w:rPr>
          <w:rFonts w:cs="Arial"/>
          <w:sz w:val="22"/>
          <w:szCs w:val="22"/>
        </w:rPr>
        <w:t xml:space="preserve"> Molecular Switches for Water-Jet Rewritable Paper.</w:t>
      </w:r>
      <w:r w:rsidRPr="002C584F">
        <w:rPr>
          <w:rFonts w:eastAsiaTheme="minorEastAsia"/>
          <w:kern w:val="0"/>
          <w:sz w:val="22"/>
          <w:szCs w:val="22"/>
        </w:rPr>
        <w:t xml:space="preserve">” </w:t>
      </w:r>
      <w:r w:rsidRPr="002C584F">
        <w:rPr>
          <w:rFonts w:eastAsiaTheme="minorEastAsia"/>
          <w:i/>
          <w:kern w:val="0"/>
          <w:sz w:val="22"/>
          <w:szCs w:val="22"/>
        </w:rPr>
        <w:t xml:space="preserve">Nature </w:t>
      </w:r>
      <w:proofErr w:type="spellStart"/>
      <w:r w:rsidRPr="002C584F">
        <w:rPr>
          <w:rFonts w:eastAsiaTheme="minorEastAsia"/>
          <w:i/>
          <w:kern w:val="0"/>
          <w:sz w:val="22"/>
          <w:szCs w:val="22"/>
        </w:rPr>
        <w:t>Commun</w:t>
      </w:r>
      <w:proofErr w:type="spellEnd"/>
      <w:r w:rsidRPr="002C584F">
        <w:rPr>
          <w:rFonts w:eastAsiaTheme="minorEastAsia"/>
          <w:i/>
          <w:kern w:val="0"/>
          <w:sz w:val="22"/>
          <w:szCs w:val="22"/>
        </w:rPr>
        <w:t>.</w:t>
      </w:r>
      <w:r w:rsidRPr="002C584F">
        <w:rPr>
          <w:rFonts w:eastAsiaTheme="minorEastAsia"/>
          <w:kern w:val="0"/>
          <w:sz w:val="22"/>
          <w:szCs w:val="22"/>
        </w:rPr>
        <w:t xml:space="preserve"> </w:t>
      </w:r>
      <w:r w:rsidRPr="002C584F">
        <w:rPr>
          <w:rFonts w:eastAsiaTheme="minorEastAsia"/>
          <w:b/>
          <w:kern w:val="0"/>
          <w:sz w:val="22"/>
          <w:szCs w:val="22"/>
        </w:rPr>
        <w:t>201</w:t>
      </w:r>
      <w:r w:rsidR="002C584F" w:rsidRPr="002C584F">
        <w:rPr>
          <w:rFonts w:eastAsiaTheme="minorEastAsia"/>
          <w:b/>
          <w:kern w:val="0"/>
          <w:sz w:val="22"/>
          <w:szCs w:val="22"/>
          <w:lang w:eastAsia="zh-CN"/>
        </w:rPr>
        <w:t>4</w:t>
      </w:r>
      <w:r w:rsidRPr="002C584F">
        <w:rPr>
          <w:rFonts w:eastAsiaTheme="minorEastAsia"/>
          <w:kern w:val="0"/>
          <w:sz w:val="22"/>
          <w:szCs w:val="22"/>
        </w:rPr>
        <w:t xml:space="preserve">, </w:t>
      </w:r>
      <w:r w:rsidR="00567F95" w:rsidRPr="002C584F">
        <w:rPr>
          <w:rFonts w:eastAsiaTheme="minorEastAsia"/>
          <w:b/>
          <w:kern w:val="0"/>
          <w:sz w:val="22"/>
          <w:szCs w:val="22"/>
        </w:rPr>
        <w:t>DOI</w:t>
      </w:r>
      <w:r w:rsidR="00567F95" w:rsidRPr="002C584F">
        <w:rPr>
          <w:rFonts w:eastAsiaTheme="minorEastAsia"/>
          <w:kern w:val="0"/>
          <w:sz w:val="22"/>
          <w:szCs w:val="22"/>
        </w:rPr>
        <w:t>: 10.1038/ncomms4044</w:t>
      </w:r>
    </w:p>
    <w:p w14:paraId="4008E9AF" w14:textId="343ADFB4" w:rsidR="003C41BA" w:rsidRPr="002C584F" w:rsidRDefault="003C41BA" w:rsidP="00EB4846">
      <w:pPr>
        <w:pStyle w:val="a4"/>
        <w:widowControl/>
        <w:numPr>
          <w:ilvl w:val="0"/>
          <w:numId w:val="28"/>
        </w:numPr>
        <w:overflowPunct/>
        <w:jc w:val="both"/>
        <w:rPr>
          <w:rFonts w:eastAsiaTheme="minorEastAsia"/>
          <w:kern w:val="0"/>
          <w:sz w:val="22"/>
          <w:szCs w:val="22"/>
        </w:rPr>
      </w:pPr>
      <w:proofErr w:type="spellStart"/>
      <w:r w:rsidRPr="002C584F">
        <w:rPr>
          <w:sz w:val="22"/>
          <w:szCs w:val="22"/>
          <w:lang w:eastAsia="zh-CN"/>
        </w:rPr>
        <w:lastRenderedPageBreak/>
        <w:t>Ke</w:t>
      </w:r>
      <w:proofErr w:type="spellEnd"/>
      <w:r w:rsidRPr="002C584F">
        <w:rPr>
          <w:sz w:val="22"/>
          <w:szCs w:val="22"/>
          <w:lang w:eastAsia="zh-CN"/>
        </w:rPr>
        <w:t xml:space="preserve">, C.; </w:t>
      </w:r>
      <w:proofErr w:type="spellStart"/>
      <w:r w:rsidRPr="002C584F">
        <w:rPr>
          <w:sz w:val="22"/>
          <w:szCs w:val="22"/>
          <w:lang w:eastAsia="zh-CN"/>
        </w:rPr>
        <w:t>Strutt</w:t>
      </w:r>
      <w:proofErr w:type="spellEnd"/>
      <w:r w:rsidRPr="002C584F">
        <w:rPr>
          <w:sz w:val="22"/>
          <w:szCs w:val="22"/>
          <w:lang w:eastAsia="zh-CN"/>
        </w:rPr>
        <w:t xml:space="preserve">, N. L.; </w:t>
      </w:r>
      <w:r w:rsidRPr="002C584F">
        <w:rPr>
          <w:b/>
          <w:sz w:val="22"/>
          <w:szCs w:val="22"/>
          <w:lang w:eastAsia="zh-CN"/>
        </w:rPr>
        <w:t>Li, H.</w:t>
      </w:r>
      <w:r w:rsidRPr="002C584F">
        <w:rPr>
          <w:sz w:val="22"/>
          <w:szCs w:val="22"/>
          <w:lang w:eastAsia="zh-CN"/>
        </w:rPr>
        <w:t xml:space="preserve">; </w:t>
      </w:r>
      <w:proofErr w:type="spellStart"/>
      <w:r w:rsidRPr="002C584F">
        <w:rPr>
          <w:sz w:val="22"/>
          <w:szCs w:val="22"/>
          <w:lang w:eastAsia="zh-CN"/>
        </w:rPr>
        <w:t>Hou</w:t>
      </w:r>
      <w:proofErr w:type="spellEnd"/>
      <w:r w:rsidRPr="002C584F">
        <w:rPr>
          <w:sz w:val="22"/>
          <w:szCs w:val="22"/>
          <w:lang w:eastAsia="zh-CN"/>
        </w:rPr>
        <w:t xml:space="preserve">, X.; </w:t>
      </w:r>
      <w:proofErr w:type="spellStart"/>
      <w:r w:rsidRPr="002C584F">
        <w:rPr>
          <w:sz w:val="22"/>
          <w:szCs w:val="22"/>
          <w:lang w:eastAsia="zh-CN"/>
        </w:rPr>
        <w:t>Hartlieb</w:t>
      </w:r>
      <w:proofErr w:type="spellEnd"/>
      <w:r w:rsidRPr="002C584F">
        <w:rPr>
          <w:sz w:val="22"/>
          <w:szCs w:val="22"/>
          <w:lang w:eastAsia="zh-CN"/>
        </w:rPr>
        <w:t xml:space="preserve">, K. J.; </w:t>
      </w:r>
      <w:proofErr w:type="spellStart"/>
      <w:r w:rsidRPr="002C584F">
        <w:rPr>
          <w:sz w:val="22"/>
          <w:szCs w:val="22"/>
          <w:lang w:eastAsia="zh-CN"/>
        </w:rPr>
        <w:t>McGonigal</w:t>
      </w:r>
      <w:proofErr w:type="spellEnd"/>
      <w:r w:rsidRPr="002C584F">
        <w:rPr>
          <w:sz w:val="22"/>
          <w:szCs w:val="22"/>
          <w:lang w:eastAsia="zh-CN"/>
        </w:rPr>
        <w:t xml:space="preserve">, P. R.; Ma, Z.; </w:t>
      </w:r>
      <w:proofErr w:type="spellStart"/>
      <w:r w:rsidRPr="002C584F">
        <w:rPr>
          <w:sz w:val="22"/>
          <w:szCs w:val="22"/>
          <w:lang w:eastAsia="zh-CN"/>
        </w:rPr>
        <w:t>Iehl</w:t>
      </w:r>
      <w:proofErr w:type="spellEnd"/>
      <w:r w:rsidRPr="002C584F">
        <w:rPr>
          <w:sz w:val="22"/>
          <w:szCs w:val="22"/>
          <w:lang w:eastAsia="zh-CN"/>
        </w:rPr>
        <w:t xml:space="preserve">, J.; Stern, C. L.; Cheng, C.; Zhu, Z.; </w:t>
      </w:r>
      <w:proofErr w:type="spellStart"/>
      <w:r w:rsidRPr="002C584F">
        <w:rPr>
          <w:sz w:val="22"/>
          <w:szCs w:val="22"/>
          <w:lang w:eastAsia="zh-CN"/>
        </w:rPr>
        <w:t>Vermeulen</w:t>
      </w:r>
      <w:proofErr w:type="spellEnd"/>
      <w:r w:rsidRPr="002C584F">
        <w:rPr>
          <w:sz w:val="22"/>
          <w:szCs w:val="22"/>
          <w:lang w:eastAsia="zh-CN"/>
        </w:rPr>
        <w:t xml:space="preserve">, N. A.; Meade, T. J.; </w:t>
      </w:r>
      <w:proofErr w:type="spellStart"/>
      <w:r w:rsidRPr="002C584F">
        <w:rPr>
          <w:sz w:val="22"/>
          <w:szCs w:val="22"/>
          <w:lang w:eastAsia="zh-CN"/>
        </w:rPr>
        <w:t>Botros</w:t>
      </w:r>
      <w:proofErr w:type="spellEnd"/>
      <w:r w:rsidRPr="002C584F">
        <w:rPr>
          <w:sz w:val="22"/>
          <w:szCs w:val="22"/>
          <w:lang w:eastAsia="zh-CN"/>
        </w:rPr>
        <w:t xml:space="preserve">, Y. Y.; </w:t>
      </w:r>
      <w:proofErr w:type="spellStart"/>
      <w:r w:rsidRPr="002C584F">
        <w:rPr>
          <w:sz w:val="22"/>
          <w:szCs w:val="22"/>
          <w:lang w:eastAsia="zh-CN"/>
        </w:rPr>
        <w:t>Stoddart</w:t>
      </w:r>
      <w:proofErr w:type="spellEnd"/>
      <w:r w:rsidRPr="002C584F">
        <w:rPr>
          <w:sz w:val="22"/>
          <w:szCs w:val="22"/>
          <w:lang w:eastAsia="zh-CN"/>
        </w:rPr>
        <w:t>, J. F. “</w:t>
      </w:r>
      <w:proofErr w:type="gramStart"/>
      <w:r w:rsidRPr="002C584F">
        <w:rPr>
          <w:rFonts w:eastAsiaTheme="minorEastAsia"/>
          <w:kern w:val="0"/>
          <w:sz w:val="22"/>
          <w:szCs w:val="22"/>
        </w:rPr>
        <w:t>Pillar[</w:t>
      </w:r>
      <w:proofErr w:type="gramEnd"/>
      <w:r w:rsidRPr="002C584F">
        <w:rPr>
          <w:rFonts w:eastAsiaTheme="minorEastAsia"/>
          <w:kern w:val="0"/>
          <w:sz w:val="22"/>
          <w:szCs w:val="22"/>
        </w:rPr>
        <w:t>5]</w:t>
      </w:r>
      <w:proofErr w:type="spellStart"/>
      <w:r w:rsidRPr="002C584F">
        <w:rPr>
          <w:rFonts w:eastAsiaTheme="minorEastAsia"/>
          <w:kern w:val="0"/>
          <w:sz w:val="22"/>
          <w:szCs w:val="22"/>
        </w:rPr>
        <w:t>arene</w:t>
      </w:r>
      <w:proofErr w:type="spellEnd"/>
      <w:r w:rsidRPr="002C584F">
        <w:rPr>
          <w:rFonts w:eastAsiaTheme="minorEastAsia"/>
          <w:kern w:val="0"/>
          <w:sz w:val="22"/>
          <w:szCs w:val="22"/>
        </w:rPr>
        <w:t xml:space="preserve"> as a Co-Factor in </w:t>
      </w:r>
      <w:proofErr w:type="spellStart"/>
      <w:r w:rsidRPr="002C584F">
        <w:rPr>
          <w:rFonts w:eastAsiaTheme="minorEastAsia"/>
          <w:kern w:val="0"/>
          <w:sz w:val="22"/>
          <w:szCs w:val="22"/>
        </w:rPr>
        <w:t>Templating</w:t>
      </w:r>
      <w:proofErr w:type="spellEnd"/>
      <w:r w:rsidRPr="002C584F">
        <w:rPr>
          <w:rFonts w:eastAsiaTheme="minorEastAsia"/>
          <w:kern w:val="0"/>
          <w:sz w:val="22"/>
          <w:szCs w:val="22"/>
        </w:rPr>
        <w:t xml:space="preserve"> </w:t>
      </w:r>
      <w:proofErr w:type="spellStart"/>
      <w:r w:rsidRPr="002C584F">
        <w:rPr>
          <w:rFonts w:eastAsiaTheme="minorEastAsia"/>
          <w:kern w:val="0"/>
          <w:sz w:val="22"/>
          <w:szCs w:val="22"/>
        </w:rPr>
        <w:t>Rotaxane</w:t>
      </w:r>
      <w:proofErr w:type="spellEnd"/>
      <w:r w:rsidRPr="002C584F">
        <w:rPr>
          <w:rFonts w:eastAsiaTheme="minorEastAsia"/>
          <w:kern w:val="0"/>
          <w:sz w:val="22"/>
          <w:szCs w:val="22"/>
        </w:rPr>
        <w:t xml:space="preserve"> Formation.</w:t>
      </w:r>
      <w:r w:rsidRPr="002C584F">
        <w:rPr>
          <w:sz w:val="22"/>
          <w:szCs w:val="22"/>
          <w:lang w:eastAsia="zh-CN"/>
        </w:rPr>
        <w:t>”</w:t>
      </w:r>
      <w:r w:rsidRPr="002C584F">
        <w:rPr>
          <w:rFonts w:eastAsiaTheme="minorEastAsia"/>
          <w:i/>
          <w:iCs/>
          <w:kern w:val="0"/>
          <w:sz w:val="22"/>
          <w:szCs w:val="22"/>
        </w:rPr>
        <w:t xml:space="preserve"> J. Am. Chem. Soc.</w:t>
      </w:r>
      <w:r w:rsidRPr="002C584F">
        <w:rPr>
          <w:rFonts w:eastAsiaTheme="minorEastAsia"/>
          <w:kern w:val="0"/>
          <w:sz w:val="22"/>
          <w:szCs w:val="22"/>
        </w:rPr>
        <w:t xml:space="preserve">, </w:t>
      </w:r>
      <w:r w:rsidRPr="002C584F">
        <w:rPr>
          <w:rFonts w:eastAsiaTheme="minorEastAsia"/>
          <w:b/>
          <w:bCs/>
          <w:kern w:val="0"/>
          <w:sz w:val="22"/>
          <w:szCs w:val="22"/>
        </w:rPr>
        <w:t>2013</w:t>
      </w:r>
      <w:r w:rsidRPr="002C584F">
        <w:rPr>
          <w:rFonts w:eastAsiaTheme="minorEastAsia"/>
          <w:kern w:val="0"/>
          <w:sz w:val="22"/>
          <w:szCs w:val="22"/>
        </w:rPr>
        <w:t xml:space="preserve">, </w:t>
      </w:r>
      <w:r w:rsidR="002C584F" w:rsidRPr="002C584F">
        <w:rPr>
          <w:rFonts w:eastAsiaTheme="minorEastAsia" w:cs="Tahoma"/>
          <w:i/>
          <w:kern w:val="0"/>
          <w:sz w:val="22"/>
          <w:szCs w:val="22"/>
        </w:rPr>
        <w:t>135</w:t>
      </w:r>
      <w:r w:rsidR="002C584F" w:rsidRPr="002C584F">
        <w:rPr>
          <w:rFonts w:eastAsiaTheme="minorEastAsia" w:cs="Tahoma"/>
          <w:kern w:val="0"/>
          <w:sz w:val="22"/>
          <w:szCs w:val="22"/>
        </w:rPr>
        <w:t>, 17019—17030.</w:t>
      </w:r>
    </w:p>
    <w:p w14:paraId="1CBC6CC2" w14:textId="0D6D2633" w:rsidR="00510AC4" w:rsidRPr="002C584F" w:rsidRDefault="00AE6333" w:rsidP="00EB484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2C584F">
        <w:rPr>
          <w:sz w:val="22"/>
          <w:szCs w:val="22"/>
        </w:rPr>
        <w:t>Zhu, Z.;</w:t>
      </w:r>
      <w:r w:rsidR="00510AC4" w:rsidRPr="002C584F">
        <w:rPr>
          <w:sz w:val="22"/>
          <w:szCs w:val="22"/>
        </w:rPr>
        <w:t xml:space="preserve"> </w:t>
      </w:r>
      <w:proofErr w:type="spellStart"/>
      <w:r w:rsidR="00510AC4" w:rsidRPr="002C584F">
        <w:rPr>
          <w:sz w:val="22"/>
          <w:szCs w:val="22"/>
        </w:rPr>
        <w:t>Bruns</w:t>
      </w:r>
      <w:proofErr w:type="spellEnd"/>
      <w:r w:rsidR="00510AC4" w:rsidRPr="002C584F">
        <w:rPr>
          <w:sz w:val="22"/>
          <w:szCs w:val="22"/>
        </w:rPr>
        <w:t>, C.;</w:t>
      </w:r>
      <w:r w:rsidR="00510AC4" w:rsidRPr="002C584F">
        <w:rPr>
          <w:b/>
          <w:sz w:val="22"/>
          <w:szCs w:val="22"/>
        </w:rPr>
        <w:t xml:space="preserve"> Li, H.</w:t>
      </w:r>
      <w:r w:rsidR="00510AC4" w:rsidRPr="002C584F">
        <w:rPr>
          <w:sz w:val="22"/>
          <w:szCs w:val="22"/>
        </w:rPr>
        <w:t xml:space="preserve">; Lei, J.; </w:t>
      </w:r>
      <w:proofErr w:type="spellStart"/>
      <w:r w:rsidR="00510AC4" w:rsidRPr="002C584F">
        <w:rPr>
          <w:sz w:val="22"/>
          <w:szCs w:val="22"/>
        </w:rPr>
        <w:t>Ke</w:t>
      </w:r>
      <w:proofErr w:type="spellEnd"/>
      <w:r w:rsidR="00510AC4" w:rsidRPr="002C584F">
        <w:rPr>
          <w:sz w:val="22"/>
          <w:szCs w:val="22"/>
        </w:rPr>
        <w:t xml:space="preserve">, C.; Liu, Z.; </w:t>
      </w:r>
      <w:proofErr w:type="spellStart"/>
      <w:r w:rsidR="00510AC4" w:rsidRPr="002C584F">
        <w:rPr>
          <w:sz w:val="22"/>
          <w:szCs w:val="22"/>
        </w:rPr>
        <w:t>Shafaie</w:t>
      </w:r>
      <w:proofErr w:type="spellEnd"/>
      <w:r w:rsidR="00510AC4" w:rsidRPr="002C584F">
        <w:rPr>
          <w:sz w:val="22"/>
          <w:szCs w:val="22"/>
        </w:rPr>
        <w:t xml:space="preserve">, S.; Colquhoun, H. M.; </w:t>
      </w:r>
      <w:proofErr w:type="spellStart"/>
      <w:r w:rsidR="00510AC4" w:rsidRPr="002C584F">
        <w:rPr>
          <w:sz w:val="22"/>
          <w:szCs w:val="22"/>
        </w:rPr>
        <w:t>Stoddart</w:t>
      </w:r>
      <w:proofErr w:type="spellEnd"/>
      <w:r w:rsidR="00510AC4" w:rsidRPr="002C584F">
        <w:rPr>
          <w:sz w:val="22"/>
          <w:szCs w:val="22"/>
        </w:rPr>
        <w:t>, J. F.</w:t>
      </w:r>
      <w:r w:rsidR="0060638D" w:rsidRPr="002C584F">
        <w:rPr>
          <w:sz w:val="22"/>
          <w:szCs w:val="22"/>
          <w:lang w:eastAsia="zh-CN"/>
        </w:rPr>
        <w:t xml:space="preserve"> “</w:t>
      </w:r>
      <w:r w:rsidR="0060638D" w:rsidRPr="002C584F">
        <w:rPr>
          <w:rFonts w:eastAsiaTheme="minorEastAsia" w:cs="Tahoma"/>
          <w:bCs/>
          <w:kern w:val="0"/>
          <w:sz w:val="22"/>
          <w:szCs w:val="22"/>
        </w:rPr>
        <w:t xml:space="preserve">Synthesis and solution–state dynamics of donor–acceptor </w:t>
      </w:r>
      <w:proofErr w:type="spellStart"/>
      <w:r w:rsidR="0060638D" w:rsidRPr="002C584F">
        <w:rPr>
          <w:rFonts w:eastAsiaTheme="minorEastAsia" w:cs="Tahoma"/>
          <w:bCs/>
          <w:kern w:val="0"/>
          <w:sz w:val="22"/>
          <w:szCs w:val="22"/>
        </w:rPr>
        <w:t>oligorotaxane</w:t>
      </w:r>
      <w:proofErr w:type="spellEnd"/>
      <w:r w:rsidR="0060638D" w:rsidRPr="002C584F">
        <w:rPr>
          <w:rFonts w:eastAsiaTheme="minorEastAsia" w:cs="Tahoma"/>
          <w:bCs/>
          <w:kern w:val="0"/>
          <w:sz w:val="22"/>
          <w:szCs w:val="22"/>
        </w:rPr>
        <w:t xml:space="preserve"> </w:t>
      </w:r>
      <w:proofErr w:type="spellStart"/>
      <w:r w:rsidR="0060638D" w:rsidRPr="002C584F">
        <w:rPr>
          <w:rFonts w:eastAsiaTheme="minorEastAsia" w:cs="Tahoma"/>
          <w:bCs/>
          <w:kern w:val="0"/>
          <w:sz w:val="22"/>
          <w:szCs w:val="22"/>
        </w:rPr>
        <w:t>foldamers</w:t>
      </w:r>
      <w:proofErr w:type="spellEnd"/>
      <w:r w:rsidR="0060638D" w:rsidRPr="002C584F">
        <w:rPr>
          <w:rFonts w:eastAsiaTheme="minorEastAsia" w:cs="Tahoma"/>
          <w:bCs/>
          <w:kern w:val="0"/>
          <w:sz w:val="22"/>
          <w:szCs w:val="22"/>
          <w:lang w:eastAsia="zh-CN"/>
        </w:rPr>
        <w:t>.</w:t>
      </w:r>
      <w:r w:rsidR="0060638D" w:rsidRPr="002C584F">
        <w:rPr>
          <w:sz w:val="22"/>
          <w:szCs w:val="22"/>
          <w:lang w:eastAsia="zh-CN"/>
        </w:rPr>
        <w:t>”</w:t>
      </w:r>
      <w:r w:rsidR="00510AC4" w:rsidRPr="002C584F">
        <w:rPr>
          <w:rFonts w:eastAsiaTheme="minorEastAsia"/>
          <w:i/>
          <w:color w:val="1A1A1A"/>
          <w:kern w:val="0"/>
          <w:sz w:val="22"/>
          <w:szCs w:val="22"/>
        </w:rPr>
        <w:t xml:space="preserve"> </w:t>
      </w:r>
      <w:r w:rsidR="00510AC4" w:rsidRPr="002C584F">
        <w:rPr>
          <w:i/>
          <w:iCs/>
          <w:sz w:val="22"/>
          <w:szCs w:val="22"/>
          <w:lang w:val="de-DE"/>
        </w:rPr>
        <w:t xml:space="preserve">Chem. </w:t>
      </w:r>
      <w:proofErr w:type="spellStart"/>
      <w:r w:rsidR="00510AC4" w:rsidRPr="002C584F">
        <w:rPr>
          <w:i/>
          <w:iCs/>
          <w:sz w:val="22"/>
          <w:szCs w:val="22"/>
          <w:lang w:val="de-DE"/>
        </w:rPr>
        <w:t>Sci</w:t>
      </w:r>
      <w:proofErr w:type="spellEnd"/>
      <w:r w:rsidR="00510AC4" w:rsidRPr="002C584F">
        <w:rPr>
          <w:i/>
          <w:iCs/>
          <w:sz w:val="22"/>
          <w:szCs w:val="22"/>
          <w:lang w:val="de-DE"/>
        </w:rPr>
        <w:t>.</w:t>
      </w:r>
      <w:r w:rsidR="00510AC4" w:rsidRPr="002C584F">
        <w:rPr>
          <w:sz w:val="22"/>
          <w:szCs w:val="22"/>
          <w:lang w:val="de-DE"/>
        </w:rPr>
        <w:t xml:space="preserve"> </w:t>
      </w:r>
      <w:r w:rsidR="00510AC4" w:rsidRPr="002C584F">
        <w:rPr>
          <w:b/>
          <w:bCs/>
          <w:sz w:val="22"/>
          <w:szCs w:val="22"/>
          <w:lang w:val="de-DE"/>
        </w:rPr>
        <w:t>2013</w:t>
      </w:r>
      <w:r w:rsidR="00510AC4" w:rsidRPr="002C584F">
        <w:rPr>
          <w:sz w:val="22"/>
          <w:szCs w:val="22"/>
          <w:lang w:val="de-DE"/>
        </w:rPr>
        <w:t xml:space="preserve">, </w:t>
      </w:r>
      <w:r w:rsidR="00AC1F7B" w:rsidRPr="002C584F">
        <w:rPr>
          <w:i/>
          <w:sz w:val="22"/>
          <w:szCs w:val="22"/>
          <w:lang w:eastAsia="zh-CN"/>
        </w:rPr>
        <w:t>4</w:t>
      </w:r>
      <w:r w:rsidR="00AC1F7B" w:rsidRPr="002C584F">
        <w:rPr>
          <w:sz w:val="22"/>
          <w:szCs w:val="22"/>
          <w:lang w:eastAsia="zh-CN"/>
        </w:rPr>
        <w:t>, 1470</w:t>
      </w:r>
      <w:r w:rsidR="00AC1F7B" w:rsidRPr="002C584F">
        <w:rPr>
          <w:rFonts w:eastAsiaTheme="minorEastAsia"/>
          <w:kern w:val="0"/>
          <w:sz w:val="22"/>
          <w:szCs w:val="22"/>
        </w:rPr>
        <w:t>–</w:t>
      </w:r>
      <w:r w:rsidR="00AC1F7B" w:rsidRPr="002C584F">
        <w:rPr>
          <w:sz w:val="22"/>
          <w:szCs w:val="22"/>
          <w:lang w:eastAsia="zh-CN"/>
        </w:rPr>
        <w:t>1483.</w:t>
      </w:r>
    </w:p>
    <w:p w14:paraId="0013E3C3" w14:textId="2F5F3703" w:rsidR="00AE6333" w:rsidRPr="003C41BA" w:rsidRDefault="00AE6333" w:rsidP="00EB4846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2C584F">
        <w:rPr>
          <w:sz w:val="22"/>
          <w:szCs w:val="22"/>
          <w:lang w:val="de-DE" w:eastAsia="zh-CN"/>
        </w:rPr>
        <w:t>Z</w:t>
      </w:r>
      <w:proofErr w:type="spellStart"/>
      <w:r w:rsidRPr="002C584F">
        <w:rPr>
          <w:sz w:val="22"/>
          <w:szCs w:val="22"/>
          <w:lang w:eastAsia="zh-CN"/>
        </w:rPr>
        <w:t>ou</w:t>
      </w:r>
      <w:proofErr w:type="spellEnd"/>
      <w:r w:rsidRPr="002C584F">
        <w:rPr>
          <w:sz w:val="22"/>
          <w:szCs w:val="22"/>
          <w:lang w:eastAsia="zh-CN"/>
        </w:rPr>
        <w:t xml:space="preserve">, Y; </w:t>
      </w:r>
      <w:proofErr w:type="spellStart"/>
      <w:r w:rsidRPr="002C584F">
        <w:rPr>
          <w:sz w:val="22"/>
          <w:szCs w:val="22"/>
          <w:lang w:eastAsia="zh-CN"/>
        </w:rPr>
        <w:t>Zou</w:t>
      </w:r>
      <w:proofErr w:type="spellEnd"/>
      <w:r w:rsidRPr="002C584F">
        <w:rPr>
          <w:sz w:val="22"/>
          <w:szCs w:val="22"/>
          <w:lang w:eastAsia="zh-CN"/>
        </w:rPr>
        <w:t xml:space="preserve">, J.; Ye, T.; </w:t>
      </w:r>
      <w:r w:rsidRPr="002C584F">
        <w:rPr>
          <w:b/>
          <w:sz w:val="22"/>
          <w:szCs w:val="22"/>
          <w:lang w:eastAsia="zh-CN"/>
        </w:rPr>
        <w:t>Li, H.</w:t>
      </w:r>
      <w:r w:rsidRPr="002C584F">
        <w:rPr>
          <w:sz w:val="22"/>
          <w:szCs w:val="22"/>
          <w:lang w:eastAsia="zh-CN"/>
        </w:rPr>
        <w:t>; Yang, C.; Wu, H.; Ma, D.; Qin, J.; Cao, Y.</w:t>
      </w:r>
      <w:r w:rsidR="0060638D" w:rsidRPr="002C584F">
        <w:rPr>
          <w:sz w:val="22"/>
          <w:szCs w:val="22"/>
          <w:lang w:eastAsia="zh-CN"/>
        </w:rPr>
        <w:t xml:space="preserve"> “</w:t>
      </w:r>
      <w:r w:rsidR="0060638D" w:rsidRPr="002C584F">
        <w:rPr>
          <w:rFonts w:eastAsiaTheme="minorEastAsia" w:cs="Arial"/>
          <w:bCs/>
          <w:kern w:val="0"/>
          <w:sz w:val="22"/>
          <w:szCs w:val="22"/>
        </w:rPr>
        <w:t xml:space="preserve">Unexpected Propeller-Like </w:t>
      </w:r>
      <w:proofErr w:type="spellStart"/>
      <w:r w:rsidR="0060638D" w:rsidRPr="002C584F">
        <w:rPr>
          <w:rFonts w:eastAsiaTheme="minorEastAsia" w:cs="Arial"/>
          <w:bCs/>
          <w:kern w:val="0"/>
          <w:sz w:val="22"/>
          <w:szCs w:val="22"/>
        </w:rPr>
        <w:t>Hexakis</w:t>
      </w:r>
      <w:proofErr w:type="spellEnd"/>
      <w:r w:rsidR="0060638D" w:rsidRPr="002C584F">
        <w:rPr>
          <w:rFonts w:eastAsiaTheme="minorEastAsia" w:cs="Arial"/>
          <w:bCs/>
          <w:kern w:val="0"/>
          <w:sz w:val="22"/>
          <w:szCs w:val="22"/>
        </w:rPr>
        <w:t>(fluoren-2-yl)benzene Cores for Six-Arm Star-Shaped</w:t>
      </w:r>
      <w:r w:rsidR="0060638D" w:rsidRPr="003C41BA">
        <w:rPr>
          <w:rFonts w:eastAsiaTheme="minorEastAsia" w:cs="Arial"/>
          <w:bCs/>
          <w:kern w:val="0"/>
          <w:sz w:val="22"/>
          <w:szCs w:val="22"/>
        </w:rPr>
        <w:t xml:space="preserve"> </w:t>
      </w:r>
      <w:proofErr w:type="spellStart"/>
      <w:r w:rsidR="0060638D" w:rsidRPr="003C41BA">
        <w:rPr>
          <w:rFonts w:eastAsiaTheme="minorEastAsia" w:cs="Arial"/>
          <w:bCs/>
          <w:kern w:val="0"/>
          <w:sz w:val="22"/>
          <w:szCs w:val="22"/>
        </w:rPr>
        <w:t>Oligofluorenes</w:t>
      </w:r>
      <w:proofErr w:type="spellEnd"/>
      <w:r w:rsidR="0060638D" w:rsidRPr="003C41BA">
        <w:rPr>
          <w:rFonts w:eastAsiaTheme="minorEastAsia" w:cs="Arial"/>
          <w:bCs/>
          <w:kern w:val="0"/>
          <w:sz w:val="22"/>
          <w:szCs w:val="22"/>
        </w:rPr>
        <w:t>: Highly Efficient Deep-Blue Fluorescent Emitters and Good Hole-Transporting Materials.</w:t>
      </w:r>
      <w:r w:rsidR="0060638D" w:rsidRPr="003C41BA">
        <w:rPr>
          <w:rFonts w:hint="eastAsia"/>
          <w:sz w:val="22"/>
          <w:szCs w:val="22"/>
          <w:lang w:eastAsia="zh-CN"/>
        </w:rPr>
        <w:t>”</w:t>
      </w:r>
      <w:r w:rsidRPr="003C41BA">
        <w:rPr>
          <w:sz w:val="22"/>
          <w:szCs w:val="22"/>
          <w:lang w:eastAsia="zh-CN"/>
        </w:rPr>
        <w:t xml:space="preserve"> </w:t>
      </w:r>
      <w:r w:rsidRPr="003C41BA">
        <w:rPr>
          <w:i/>
          <w:sz w:val="22"/>
          <w:szCs w:val="22"/>
          <w:lang w:eastAsia="zh-CN"/>
        </w:rPr>
        <w:t xml:space="preserve">Adv. </w:t>
      </w:r>
      <w:proofErr w:type="spellStart"/>
      <w:r w:rsidRPr="003C41BA">
        <w:rPr>
          <w:i/>
          <w:sz w:val="22"/>
          <w:szCs w:val="22"/>
          <w:lang w:eastAsia="zh-CN"/>
        </w:rPr>
        <w:t>Funct</w:t>
      </w:r>
      <w:proofErr w:type="spellEnd"/>
      <w:r w:rsidRPr="003C41BA">
        <w:rPr>
          <w:i/>
          <w:sz w:val="22"/>
          <w:szCs w:val="22"/>
          <w:lang w:eastAsia="zh-CN"/>
        </w:rPr>
        <w:t>. Mater.</w:t>
      </w:r>
      <w:r w:rsidRPr="003C41BA">
        <w:rPr>
          <w:sz w:val="22"/>
          <w:szCs w:val="22"/>
          <w:lang w:eastAsia="zh-CN"/>
        </w:rPr>
        <w:t xml:space="preserve"> </w:t>
      </w:r>
      <w:r w:rsidRPr="003C41BA">
        <w:rPr>
          <w:b/>
          <w:sz w:val="22"/>
          <w:szCs w:val="22"/>
          <w:lang w:eastAsia="zh-CN"/>
        </w:rPr>
        <w:t>2013</w:t>
      </w:r>
      <w:r w:rsidRPr="003C41BA">
        <w:rPr>
          <w:sz w:val="22"/>
          <w:szCs w:val="22"/>
          <w:lang w:eastAsia="zh-CN"/>
        </w:rPr>
        <w:t xml:space="preserve">, </w:t>
      </w:r>
      <w:r w:rsidRPr="003C41BA">
        <w:rPr>
          <w:i/>
          <w:sz w:val="22"/>
          <w:szCs w:val="22"/>
          <w:lang w:eastAsia="zh-CN"/>
        </w:rPr>
        <w:t>23</w:t>
      </w:r>
      <w:r w:rsidRPr="003C41BA">
        <w:rPr>
          <w:sz w:val="22"/>
          <w:szCs w:val="22"/>
          <w:lang w:eastAsia="zh-CN"/>
        </w:rPr>
        <w:t>, 1781</w:t>
      </w:r>
      <w:r w:rsidRPr="003C41BA">
        <w:rPr>
          <w:rFonts w:eastAsiaTheme="minorEastAsia"/>
          <w:kern w:val="0"/>
          <w:sz w:val="22"/>
          <w:szCs w:val="22"/>
        </w:rPr>
        <w:t>–</w:t>
      </w:r>
      <w:r w:rsidRPr="003C41BA">
        <w:rPr>
          <w:sz w:val="22"/>
          <w:szCs w:val="22"/>
          <w:lang w:eastAsia="zh-CN"/>
        </w:rPr>
        <w:t>1788.</w:t>
      </w:r>
    </w:p>
    <w:p w14:paraId="1F990734" w14:textId="34E19D97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sz w:val="22"/>
          <w:szCs w:val="22"/>
          <w:lang w:val="de-DE"/>
        </w:rPr>
      </w:pPr>
      <w:proofErr w:type="spellStart"/>
      <w:r w:rsidRPr="003C41BA">
        <w:rPr>
          <w:sz w:val="22"/>
          <w:szCs w:val="22"/>
          <w:lang w:eastAsia="zh-CN"/>
        </w:rPr>
        <w:t>Ke</w:t>
      </w:r>
      <w:proofErr w:type="spellEnd"/>
      <w:r w:rsidRPr="003C41BA">
        <w:rPr>
          <w:sz w:val="22"/>
          <w:szCs w:val="22"/>
          <w:lang w:eastAsia="zh-CN"/>
        </w:rPr>
        <w:t xml:space="preserve">, C.; </w:t>
      </w:r>
      <w:proofErr w:type="spellStart"/>
      <w:r w:rsidRPr="003C41BA">
        <w:rPr>
          <w:sz w:val="22"/>
          <w:szCs w:val="22"/>
          <w:lang w:eastAsia="zh-CN"/>
        </w:rPr>
        <w:t>Smaldone</w:t>
      </w:r>
      <w:proofErr w:type="spellEnd"/>
      <w:r w:rsidRPr="003C41BA">
        <w:rPr>
          <w:sz w:val="22"/>
          <w:szCs w:val="22"/>
          <w:lang w:eastAsia="zh-CN"/>
        </w:rPr>
        <w:t xml:space="preserve">, R. A.; Kikuchi, T.; </w:t>
      </w:r>
      <w:r w:rsidRPr="003C41BA">
        <w:rPr>
          <w:b/>
          <w:sz w:val="22"/>
          <w:szCs w:val="22"/>
          <w:lang w:eastAsia="zh-CN"/>
        </w:rPr>
        <w:t>Li, H.</w:t>
      </w:r>
      <w:r w:rsidRPr="003C41BA">
        <w:rPr>
          <w:sz w:val="22"/>
          <w:szCs w:val="22"/>
          <w:lang w:eastAsia="zh-CN"/>
        </w:rPr>
        <w:t xml:space="preserve">; Davis, A. P. </w:t>
      </w:r>
      <w:proofErr w:type="spellStart"/>
      <w:r w:rsidRPr="003C41BA">
        <w:rPr>
          <w:sz w:val="22"/>
          <w:szCs w:val="22"/>
          <w:lang w:val="de-DE"/>
        </w:rPr>
        <w:t>Stoddart</w:t>
      </w:r>
      <w:proofErr w:type="spellEnd"/>
      <w:r w:rsidRPr="003C41BA">
        <w:rPr>
          <w:sz w:val="22"/>
          <w:szCs w:val="22"/>
          <w:lang w:val="de-DE"/>
        </w:rPr>
        <w:t xml:space="preserve">, J. F. </w:t>
      </w:r>
      <w:r w:rsidR="00C01DC3" w:rsidRPr="003C41BA">
        <w:rPr>
          <w:rFonts w:cs="Helvetica-Bold"/>
          <w:bCs/>
          <w:sz w:val="22"/>
          <w:szCs w:val="22"/>
          <w:lang w:eastAsia="zh-CN"/>
        </w:rPr>
        <w:t xml:space="preserve">“Quantitative Emergence of </w:t>
      </w:r>
      <w:proofErr w:type="gramStart"/>
      <w:r w:rsidR="00C01DC3" w:rsidRPr="003C41BA">
        <w:rPr>
          <w:rFonts w:cs="Helvetica-Bold"/>
          <w:bCs/>
          <w:sz w:val="22"/>
          <w:szCs w:val="22"/>
          <w:lang w:eastAsia="zh-CN"/>
        </w:rPr>
        <w:t>Hetero[</w:t>
      </w:r>
      <w:proofErr w:type="gramEnd"/>
      <w:r w:rsidR="00C01DC3" w:rsidRPr="003C41BA">
        <w:rPr>
          <w:rFonts w:cs="Helvetica-Bold"/>
          <w:bCs/>
          <w:sz w:val="22"/>
          <w:szCs w:val="22"/>
          <w:lang w:eastAsia="zh-CN"/>
        </w:rPr>
        <w:t>4]</w:t>
      </w:r>
      <w:proofErr w:type="spellStart"/>
      <w:r w:rsidR="00C01DC3" w:rsidRPr="003C41BA">
        <w:rPr>
          <w:rFonts w:cs="Helvetica-Bold"/>
          <w:bCs/>
          <w:sz w:val="22"/>
          <w:szCs w:val="22"/>
          <w:lang w:eastAsia="zh-CN"/>
        </w:rPr>
        <w:t>rotaxanes</w:t>
      </w:r>
      <w:proofErr w:type="spellEnd"/>
      <w:r w:rsidR="00C01DC3" w:rsidRPr="003C41BA">
        <w:rPr>
          <w:rFonts w:cs="Helvetica-Bold"/>
          <w:bCs/>
          <w:sz w:val="22"/>
          <w:szCs w:val="22"/>
          <w:lang w:eastAsia="zh-CN"/>
        </w:rPr>
        <w:t xml:space="preserve"> by Template-Directed Click Chemistry.”</w:t>
      </w:r>
      <w:r w:rsidR="00C01DC3" w:rsidRPr="003C41BA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proofErr w:type="spellStart"/>
      <w:r w:rsidRPr="003C41BA">
        <w:rPr>
          <w:rFonts w:eastAsia="AdvSCASI"/>
          <w:i/>
          <w:sz w:val="22"/>
          <w:szCs w:val="22"/>
        </w:rPr>
        <w:t>Angew</w:t>
      </w:r>
      <w:proofErr w:type="spellEnd"/>
      <w:r w:rsidRPr="003C41BA">
        <w:rPr>
          <w:rFonts w:eastAsia="AdvSCASI"/>
          <w:i/>
          <w:sz w:val="22"/>
          <w:szCs w:val="22"/>
        </w:rPr>
        <w:t>. Chem. I</w:t>
      </w:r>
      <w:r w:rsidRPr="0060638D">
        <w:rPr>
          <w:rFonts w:eastAsia="AdvSCASI"/>
          <w:i/>
          <w:sz w:val="22"/>
          <w:szCs w:val="22"/>
        </w:rPr>
        <w:t>nt. Ed.</w:t>
      </w:r>
      <w:r w:rsidRPr="0060638D">
        <w:rPr>
          <w:rFonts w:eastAsia="AdvSCASI"/>
          <w:sz w:val="22"/>
          <w:szCs w:val="22"/>
        </w:rPr>
        <w:t xml:space="preserve"> </w:t>
      </w:r>
      <w:r w:rsidRPr="0060638D">
        <w:rPr>
          <w:rFonts w:eastAsia="AdvSCASI"/>
          <w:b/>
          <w:sz w:val="22"/>
          <w:szCs w:val="22"/>
        </w:rPr>
        <w:t>2012</w:t>
      </w:r>
      <w:r w:rsidRPr="0060638D">
        <w:rPr>
          <w:rFonts w:eastAsia="AdvSCASI"/>
          <w:sz w:val="22"/>
          <w:szCs w:val="22"/>
        </w:rPr>
        <w:t xml:space="preserve">, </w:t>
      </w:r>
      <w:r w:rsidRPr="0060638D">
        <w:rPr>
          <w:i/>
          <w:sz w:val="22"/>
          <w:szCs w:val="22"/>
          <w:lang w:val="de-DE"/>
        </w:rPr>
        <w:t>52,</w:t>
      </w:r>
      <w:r w:rsidRPr="0060638D">
        <w:rPr>
          <w:sz w:val="22"/>
          <w:szCs w:val="22"/>
          <w:lang w:val="de-DE"/>
        </w:rPr>
        <w:t xml:space="preserve"> 381</w:t>
      </w:r>
      <w:r w:rsidRPr="0060638D">
        <w:rPr>
          <w:rFonts w:eastAsiaTheme="minorEastAsia"/>
          <w:kern w:val="0"/>
          <w:sz w:val="22"/>
          <w:szCs w:val="22"/>
        </w:rPr>
        <w:t>–387</w:t>
      </w:r>
      <w:r w:rsidRPr="0060638D">
        <w:rPr>
          <w:rFonts w:eastAsia="AdvSCASI"/>
          <w:sz w:val="22"/>
          <w:szCs w:val="22"/>
        </w:rPr>
        <w:t>.</w:t>
      </w:r>
      <w:r w:rsidRPr="0060638D">
        <w:rPr>
          <w:sz w:val="22"/>
          <w:szCs w:val="22"/>
          <w:vertAlign w:val="superscript"/>
          <w:lang w:val="en-GB"/>
        </w:rPr>
        <w:t xml:space="preserve"> </w:t>
      </w:r>
    </w:p>
    <w:p w14:paraId="4CB6119C" w14:textId="3107A860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sz w:val="22"/>
          <w:szCs w:val="22"/>
          <w:lang w:val="de-DE"/>
        </w:rPr>
      </w:pPr>
      <w:r w:rsidRPr="0060638D">
        <w:rPr>
          <w:sz w:val="22"/>
          <w:szCs w:val="22"/>
        </w:rPr>
        <w:t xml:space="preserve">Barnes, J. C.; </w:t>
      </w:r>
      <w:proofErr w:type="spellStart"/>
      <w:r w:rsidRPr="0060638D">
        <w:rPr>
          <w:sz w:val="22"/>
          <w:szCs w:val="22"/>
        </w:rPr>
        <w:t>Fahrenbach</w:t>
      </w:r>
      <w:proofErr w:type="spellEnd"/>
      <w:r w:rsidRPr="0060638D">
        <w:rPr>
          <w:sz w:val="22"/>
          <w:szCs w:val="22"/>
        </w:rPr>
        <w:t xml:space="preserve">, A. C., Cao, D.; </w:t>
      </w:r>
      <w:proofErr w:type="spellStart"/>
      <w:r w:rsidRPr="0060638D">
        <w:rPr>
          <w:sz w:val="22"/>
          <w:szCs w:val="22"/>
        </w:rPr>
        <w:t>Dyar</w:t>
      </w:r>
      <w:proofErr w:type="spellEnd"/>
      <w:r w:rsidRPr="0060638D">
        <w:rPr>
          <w:sz w:val="22"/>
          <w:szCs w:val="22"/>
        </w:rPr>
        <w:t xml:space="preserve">, S. M.; </w:t>
      </w:r>
      <w:proofErr w:type="spellStart"/>
      <w:r w:rsidRPr="0060638D">
        <w:rPr>
          <w:sz w:val="22"/>
          <w:szCs w:val="22"/>
        </w:rPr>
        <w:t>Frasconi</w:t>
      </w:r>
      <w:proofErr w:type="spellEnd"/>
      <w:r w:rsidRPr="0060638D">
        <w:rPr>
          <w:sz w:val="22"/>
          <w:szCs w:val="22"/>
        </w:rPr>
        <w:t xml:space="preserve">, M.; </w:t>
      </w:r>
      <w:proofErr w:type="spellStart"/>
      <w:r w:rsidRPr="0060638D">
        <w:rPr>
          <w:sz w:val="22"/>
          <w:szCs w:val="22"/>
        </w:rPr>
        <w:t>Giesener</w:t>
      </w:r>
      <w:proofErr w:type="spellEnd"/>
      <w:r w:rsidRPr="0060638D">
        <w:rPr>
          <w:sz w:val="22"/>
          <w:szCs w:val="22"/>
        </w:rPr>
        <w:t xml:space="preserve">, M. A.; Benitez, D.; </w:t>
      </w:r>
      <w:proofErr w:type="spellStart"/>
      <w:r w:rsidRPr="0060638D">
        <w:rPr>
          <w:sz w:val="22"/>
          <w:szCs w:val="22"/>
        </w:rPr>
        <w:t>Tkatchouk</w:t>
      </w:r>
      <w:proofErr w:type="spellEnd"/>
      <w:r w:rsidRPr="0060638D">
        <w:rPr>
          <w:sz w:val="22"/>
          <w:szCs w:val="22"/>
        </w:rPr>
        <w:t xml:space="preserve">, E.; Shin, W. H.; </w:t>
      </w:r>
      <w:r w:rsidRPr="0060638D">
        <w:rPr>
          <w:b/>
          <w:sz w:val="22"/>
          <w:szCs w:val="22"/>
        </w:rPr>
        <w:t>Li, H.</w:t>
      </w:r>
      <w:r w:rsidRPr="0060638D">
        <w:rPr>
          <w:sz w:val="22"/>
          <w:szCs w:val="22"/>
        </w:rPr>
        <w:t xml:space="preserve">; Stern, C. L.; </w:t>
      </w:r>
      <w:proofErr w:type="spellStart"/>
      <w:r w:rsidRPr="0060638D">
        <w:rPr>
          <w:sz w:val="22"/>
          <w:szCs w:val="22"/>
        </w:rPr>
        <w:t>Sarjeant</w:t>
      </w:r>
      <w:proofErr w:type="spellEnd"/>
      <w:r w:rsidRPr="0060638D">
        <w:rPr>
          <w:sz w:val="22"/>
          <w:szCs w:val="22"/>
        </w:rPr>
        <w:t xml:space="preserve">, A. A.; </w:t>
      </w:r>
      <w:proofErr w:type="spellStart"/>
      <w:r w:rsidRPr="0060638D">
        <w:rPr>
          <w:sz w:val="22"/>
          <w:szCs w:val="22"/>
        </w:rPr>
        <w:t>Hartlieb</w:t>
      </w:r>
      <w:proofErr w:type="spellEnd"/>
      <w:r w:rsidRPr="0060638D">
        <w:rPr>
          <w:sz w:val="22"/>
          <w:szCs w:val="22"/>
        </w:rPr>
        <w:t xml:space="preserve">, K. J.; Liu, Z.; </w:t>
      </w:r>
      <w:proofErr w:type="spellStart"/>
      <w:r w:rsidRPr="0060638D">
        <w:rPr>
          <w:sz w:val="22"/>
          <w:szCs w:val="22"/>
        </w:rPr>
        <w:t>Carmieli</w:t>
      </w:r>
      <w:proofErr w:type="spellEnd"/>
      <w:r w:rsidRPr="0060638D">
        <w:rPr>
          <w:sz w:val="22"/>
          <w:szCs w:val="22"/>
        </w:rPr>
        <w:t xml:space="preserve">, R.; </w:t>
      </w:r>
      <w:proofErr w:type="spellStart"/>
      <w:r w:rsidRPr="0060638D">
        <w:rPr>
          <w:sz w:val="22"/>
          <w:szCs w:val="22"/>
        </w:rPr>
        <w:t>Botros</w:t>
      </w:r>
      <w:proofErr w:type="spellEnd"/>
      <w:r w:rsidRPr="0060638D">
        <w:rPr>
          <w:sz w:val="22"/>
          <w:szCs w:val="22"/>
        </w:rPr>
        <w:t xml:space="preserve">, Y. Y.; Choi, J. W.; </w:t>
      </w:r>
      <w:proofErr w:type="spellStart"/>
      <w:r w:rsidRPr="0060638D">
        <w:rPr>
          <w:sz w:val="22"/>
          <w:szCs w:val="22"/>
        </w:rPr>
        <w:t>Slawin</w:t>
      </w:r>
      <w:proofErr w:type="spellEnd"/>
      <w:r w:rsidRPr="0060638D">
        <w:rPr>
          <w:sz w:val="22"/>
          <w:szCs w:val="22"/>
        </w:rPr>
        <w:t xml:space="preserve">, A. M. Z.; </w:t>
      </w:r>
      <w:proofErr w:type="spellStart"/>
      <w:r w:rsidRPr="0060638D">
        <w:rPr>
          <w:sz w:val="22"/>
          <w:szCs w:val="22"/>
        </w:rPr>
        <w:t>Wasielewski</w:t>
      </w:r>
      <w:proofErr w:type="spellEnd"/>
      <w:r w:rsidRPr="0060638D">
        <w:rPr>
          <w:sz w:val="22"/>
          <w:szCs w:val="22"/>
        </w:rPr>
        <w:t xml:space="preserve">, M. R.; Goddard, W. A.; III, </w:t>
      </w:r>
      <w:proofErr w:type="spellStart"/>
      <w:r w:rsidRPr="0060638D">
        <w:rPr>
          <w:sz w:val="22"/>
          <w:szCs w:val="22"/>
        </w:rPr>
        <w:t>Stoddart</w:t>
      </w:r>
      <w:proofErr w:type="spellEnd"/>
      <w:r w:rsidRPr="0060638D">
        <w:rPr>
          <w:sz w:val="22"/>
          <w:szCs w:val="22"/>
        </w:rPr>
        <w:t xml:space="preserve">, J. F. </w:t>
      </w:r>
      <w:r w:rsidR="00D72D55">
        <w:rPr>
          <w:sz w:val="22"/>
          <w:szCs w:val="22"/>
        </w:rPr>
        <w:t>“</w:t>
      </w:r>
      <w:r w:rsidRPr="0060638D">
        <w:rPr>
          <w:i/>
          <w:sz w:val="22"/>
          <w:szCs w:val="22"/>
        </w:rPr>
        <w:t>A Radically Configurable Six-State Compound</w:t>
      </w:r>
      <w:r w:rsidRPr="0060638D">
        <w:rPr>
          <w:sz w:val="22"/>
          <w:szCs w:val="22"/>
        </w:rPr>
        <w:t>.</w:t>
      </w:r>
      <w:r w:rsidR="00AD2EA3" w:rsidRPr="00AD2EA3">
        <w:rPr>
          <w:sz w:val="22"/>
          <w:szCs w:val="22"/>
        </w:rPr>
        <w:t xml:space="preserve"> </w:t>
      </w:r>
      <w:r w:rsidR="00AD2EA3" w:rsidRPr="00D72D55">
        <w:rPr>
          <w:sz w:val="22"/>
          <w:szCs w:val="22"/>
        </w:rPr>
        <w:t>”</w:t>
      </w:r>
      <w:r w:rsidRPr="0060638D">
        <w:rPr>
          <w:sz w:val="22"/>
          <w:szCs w:val="22"/>
        </w:rPr>
        <w:t xml:space="preserve"> </w:t>
      </w:r>
      <w:r w:rsidRPr="0060638D">
        <w:rPr>
          <w:i/>
          <w:sz w:val="22"/>
          <w:szCs w:val="22"/>
        </w:rPr>
        <w:t>Science</w:t>
      </w:r>
      <w:r w:rsidR="00D72D55">
        <w:rPr>
          <w:i/>
          <w:sz w:val="22"/>
          <w:szCs w:val="22"/>
        </w:rPr>
        <w:t>.</w:t>
      </w:r>
      <w:r w:rsidRPr="0060638D">
        <w:rPr>
          <w:i/>
          <w:iCs/>
          <w:sz w:val="22"/>
          <w:szCs w:val="22"/>
        </w:rPr>
        <w:t xml:space="preserve"> </w:t>
      </w:r>
      <w:r w:rsidRPr="0060638D">
        <w:rPr>
          <w:b/>
          <w:bCs/>
          <w:sz w:val="22"/>
          <w:szCs w:val="22"/>
        </w:rPr>
        <w:t>2013</w:t>
      </w:r>
      <w:r w:rsidRPr="0060638D">
        <w:rPr>
          <w:sz w:val="22"/>
          <w:szCs w:val="22"/>
        </w:rPr>
        <w:t xml:space="preserve">, </w:t>
      </w:r>
      <w:r w:rsidRPr="0060638D">
        <w:rPr>
          <w:i/>
          <w:sz w:val="22"/>
          <w:szCs w:val="22"/>
          <w:lang w:val="de-DE"/>
        </w:rPr>
        <w:t>339,</w:t>
      </w:r>
      <w:r w:rsidRPr="0060638D">
        <w:rPr>
          <w:sz w:val="22"/>
          <w:szCs w:val="22"/>
          <w:lang w:val="de-DE"/>
        </w:rPr>
        <w:t xml:space="preserve"> 429</w:t>
      </w:r>
      <w:r w:rsidRPr="0060638D">
        <w:rPr>
          <w:rFonts w:eastAsiaTheme="minorEastAsia"/>
          <w:kern w:val="0"/>
          <w:sz w:val="22"/>
          <w:szCs w:val="22"/>
        </w:rPr>
        <w:t>–433</w:t>
      </w:r>
      <w:r w:rsidRPr="0060638D">
        <w:rPr>
          <w:sz w:val="22"/>
          <w:szCs w:val="22"/>
        </w:rPr>
        <w:t>.</w:t>
      </w:r>
    </w:p>
    <w:p w14:paraId="7FCE5E97" w14:textId="7A3D1B99" w:rsidR="005D1BAC" w:rsidRPr="0060638D" w:rsidRDefault="005D1BAC" w:rsidP="005D1BAC">
      <w:pPr>
        <w:pStyle w:val="a4"/>
        <w:widowControl/>
        <w:numPr>
          <w:ilvl w:val="0"/>
          <w:numId w:val="28"/>
        </w:numPr>
        <w:overflowPunct/>
        <w:rPr>
          <w:rFonts w:eastAsiaTheme="minorEastAsia"/>
          <w:kern w:val="0"/>
          <w:sz w:val="22"/>
          <w:szCs w:val="22"/>
        </w:rPr>
      </w:pPr>
      <w:proofErr w:type="spellStart"/>
      <w:r w:rsidRPr="0060638D">
        <w:rPr>
          <w:rFonts w:eastAsiaTheme="minorEastAsia"/>
          <w:kern w:val="0"/>
          <w:sz w:val="22"/>
          <w:szCs w:val="22"/>
        </w:rPr>
        <w:t>Fahrenbach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>, A. C.; Zhu, Z.; Cao, D.; Liu, W</w:t>
      </w:r>
      <w:proofErr w:type="gramStart"/>
      <w:r w:rsidRPr="0060638D">
        <w:rPr>
          <w:rFonts w:eastAsiaTheme="minorEastAsia"/>
          <w:kern w:val="0"/>
          <w:sz w:val="22"/>
          <w:szCs w:val="22"/>
        </w:rPr>
        <w:t>.-</w:t>
      </w:r>
      <w:proofErr w:type="gramEnd"/>
      <w:r w:rsidRPr="0060638D">
        <w:rPr>
          <w:rFonts w:eastAsiaTheme="minorEastAsia"/>
          <w:kern w:val="0"/>
          <w:sz w:val="22"/>
          <w:szCs w:val="22"/>
        </w:rPr>
        <w:t xml:space="preserve">G.; Li, H.; </w:t>
      </w:r>
      <w:proofErr w:type="spellStart"/>
      <w:r w:rsidRPr="0060638D">
        <w:rPr>
          <w:rFonts w:eastAsiaTheme="minorEastAsia"/>
          <w:kern w:val="0"/>
          <w:sz w:val="22"/>
          <w:szCs w:val="22"/>
        </w:rPr>
        <w:t>Dey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 xml:space="preserve">, S. K.; </w:t>
      </w:r>
      <w:proofErr w:type="spellStart"/>
      <w:r w:rsidRPr="0060638D">
        <w:rPr>
          <w:rFonts w:eastAsiaTheme="minorEastAsia"/>
          <w:kern w:val="0"/>
          <w:sz w:val="22"/>
          <w:szCs w:val="22"/>
        </w:rPr>
        <w:t>Basu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 xml:space="preserve">, S.; </w:t>
      </w:r>
      <w:proofErr w:type="spellStart"/>
      <w:r w:rsidRPr="0060638D">
        <w:rPr>
          <w:rFonts w:eastAsiaTheme="minorEastAsia"/>
          <w:kern w:val="0"/>
          <w:sz w:val="22"/>
          <w:szCs w:val="22"/>
        </w:rPr>
        <w:t>Trabolsi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 xml:space="preserve">, A.; </w:t>
      </w:r>
      <w:proofErr w:type="spellStart"/>
      <w:r w:rsidRPr="0060638D">
        <w:rPr>
          <w:rFonts w:eastAsiaTheme="minorEastAsia"/>
          <w:kern w:val="0"/>
          <w:sz w:val="22"/>
          <w:szCs w:val="22"/>
        </w:rPr>
        <w:t>Botros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 xml:space="preserve">, Y. Y.; Goddard, W. A. III, </w:t>
      </w:r>
      <w:proofErr w:type="spellStart"/>
      <w:r w:rsidRPr="0060638D">
        <w:rPr>
          <w:rFonts w:eastAsiaTheme="minorEastAsia"/>
          <w:kern w:val="0"/>
          <w:sz w:val="22"/>
          <w:szCs w:val="22"/>
        </w:rPr>
        <w:t>Stoddart</w:t>
      </w:r>
      <w:proofErr w:type="spellEnd"/>
      <w:r w:rsidRPr="0060638D">
        <w:rPr>
          <w:rFonts w:eastAsiaTheme="minorEastAsia"/>
          <w:kern w:val="0"/>
          <w:sz w:val="22"/>
          <w:szCs w:val="22"/>
        </w:rPr>
        <w:t xml:space="preserve">, J. F. </w:t>
      </w:r>
      <w:r w:rsidR="0060638D" w:rsidRPr="0060638D">
        <w:rPr>
          <w:rFonts w:cs="Helvetica-Bold"/>
          <w:bCs/>
          <w:sz w:val="22"/>
          <w:szCs w:val="22"/>
          <w:lang w:eastAsia="zh-CN"/>
        </w:rPr>
        <w:t>“</w:t>
      </w:r>
      <w:r w:rsidR="0060638D" w:rsidRPr="0060638D">
        <w:rPr>
          <w:bCs/>
          <w:sz w:val="22"/>
          <w:szCs w:val="22"/>
        </w:rPr>
        <w:t xml:space="preserve">Radically </w:t>
      </w:r>
      <w:r w:rsidR="0060638D" w:rsidRPr="0060638D">
        <w:rPr>
          <w:bCs/>
          <w:sz w:val="22"/>
          <w:szCs w:val="22"/>
          <w:lang w:eastAsia="zh-CN"/>
        </w:rPr>
        <w:t>E</w:t>
      </w:r>
      <w:r w:rsidR="0060638D" w:rsidRPr="0060638D">
        <w:rPr>
          <w:bCs/>
          <w:sz w:val="22"/>
          <w:szCs w:val="22"/>
        </w:rPr>
        <w:t>nhanced Molecular Switches</w:t>
      </w:r>
      <w:r w:rsidR="0060638D" w:rsidRPr="0060638D">
        <w:rPr>
          <w:bCs/>
          <w:sz w:val="22"/>
          <w:szCs w:val="22"/>
          <w:lang w:eastAsia="zh-CN"/>
        </w:rPr>
        <w:t>.”</w:t>
      </w:r>
      <w:r w:rsidR="0060638D" w:rsidRPr="0060638D">
        <w:rPr>
          <w:rFonts w:hint="eastAsia"/>
          <w:bCs/>
          <w:sz w:val="22"/>
          <w:szCs w:val="22"/>
          <w:lang w:eastAsia="zh-CN"/>
        </w:rPr>
        <w:t xml:space="preserve"> </w:t>
      </w:r>
      <w:r w:rsidRPr="0060638D">
        <w:rPr>
          <w:rFonts w:eastAsiaTheme="minorEastAsia"/>
          <w:i/>
          <w:iCs/>
          <w:kern w:val="0"/>
          <w:sz w:val="22"/>
          <w:szCs w:val="22"/>
        </w:rPr>
        <w:t>J. Am. Chem. Soc.</w:t>
      </w:r>
      <w:r w:rsidRPr="0060638D">
        <w:rPr>
          <w:rFonts w:eastAsiaTheme="minorEastAsia"/>
          <w:kern w:val="0"/>
          <w:sz w:val="22"/>
          <w:szCs w:val="22"/>
        </w:rPr>
        <w:t xml:space="preserve">, </w:t>
      </w:r>
      <w:r w:rsidRPr="0060638D">
        <w:rPr>
          <w:rFonts w:eastAsiaTheme="minorEastAsia"/>
          <w:b/>
          <w:bCs/>
          <w:kern w:val="0"/>
          <w:sz w:val="22"/>
          <w:szCs w:val="22"/>
        </w:rPr>
        <w:t>2012</w:t>
      </w:r>
      <w:r w:rsidRPr="0060638D">
        <w:rPr>
          <w:rFonts w:eastAsiaTheme="minorEastAsia"/>
          <w:kern w:val="0"/>
          <w:sz w:val="22"/>
          <w:szCs w:val="22"/>
        </w:rPr>
        <w:t xml:space="preserve">, </w:t>
      </w:r>
      <w:r w:rsidRPr="0060638D">
        <w:rPr>
          <w:rFonts w:eastAsiaTheme="minorEastAsia"/>
          <w:i/>
          <w:iCs/>
          <w:kern w:val="0"/>
          <w:sz w:val="22"/>
          <w:szCs w:val="22"/>
        </w:rPr>
        <w:t>134</w:t>
      </w:r>
      <w:r w:rsidRPr="0060638D">
        <w:rPr>
          <w:rFonts w:eastAsiaTheme="minorEastAsia"/>
          <w:kern w:val="0"/>
          <w:sz w:val="22"/>
          <w:szCs w:val="22"/>
        </w:rPr>
        <w:t>, 16275–16288.</w:t>
      </w:r>
    </w:p>
    <w:p w14:paraId="2B0FCDA7" w14:textId="688E2EED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sz w:val="22"/>
          <w:szCs w:val="22"/>
          <w:lang w:val="de-DE"/>
        </w:rPr>
      </w:pPr>
      <w:r w:rsidRPr="0060638D">
        <w:rPr>
          <w:sz w:val="22"/>
          <w:szCs w:val="22"/>
          <w:lang w:val="de-DE"/>
        </w:rPr>
        <w:t xml:space="preserve">Zhu, Z.; </w:t>
      </w:r>
      <w:proofErr w:type="spellStart"/>
      <w:r w:rsidRPr="0060638D">
        <w:rPr>
          <w:sz w:val="22"/>
          <w:szCs w:val="22"/>
          <w:lang w:val="de-DE"/>
        </w:rPr>
        <w:t>Fahrenbach</w:t>
      </w:r>
      <w:proofErr w:type="spellEnd"/>
      <w:r w:rsidRPr="0060638D">
        <w:rPr>
          <w:sz w:val="22"/>
          <w:szCs w:val="22"/>
          <w:lang w:val="de-DE"/>
        </w:rPr>
        <w:t xml:space="preserve">, A.; </w:t>
      </w:r>
      <w:r w:rsidRPr="0060638D">
        <w:rPr>
          <w:b/>
          <w:sz w:val="22"/>
          <w:szCs w:val="22"/>
          <w:lang w:val="de-DE"/>
        </w:rPr>
        <w:t>Li, H.</w:t>
      </w:r>
      <w:r w:rsidRPr="0060638D">
        <w:rPr>
          <w:sz w:val="22"/>
          <w:szCs w:val="22"/>
          <w:lang w:val="de-DE"/>
        </w:rPr>
        <w:t>; Barnes</w:t>
      </w:r>
      <w:proofErr w:type="gramStart"/>
      <w:r w:rsidRPr="0060638D">
        <w:rPr>
          <w:sz w:val="22"/>
          <w:szCs w:val="22"/>
          <w:lang w:val="de-DE"/>
        </w:rPr>
        <w:t>, J.;</w:t>
      </w:r>
      <w:proofErr w:type="gramEnd"/>
      <w:r w:rsidRPr="0060638D">
        <w:rPr>
          <w:sz w:val="22"/>
          <w:szCs w:val="22"/>
          <w:lang w:val="de-DE"/>
        </w:rPr>
        <w:t xml:space="preserve"> Liu, Z.; </w:t>
      </w:r>
      <w:proofErr w:type="spellStart"/>
      <w:r w:rsidRPr="0060638D">
        <w:rPr>
          <w:sz w:val="22"/>
          <w:szCs w:val="22"/>
          <w:lang w:val="de-DE"/>
        </w:rPr>
        <w:t>Dyar</w:t>
      </w:r>
      <w:proofErr w:type="spellEnd"/>
      <w:r w:rsidRPr="0060638D">
        <w:rPr>
          <w:sz w:val="22"/>
          <w:szCs w:val="22"/>
          <w:lang w:val="de-DE"/>
        </w:rPr>
        <w:t xml:space="preserve">, S.; Zhang, H.; Lei, J.; </w:t>
      </w:r>
      <w:proofErr w:type="spellStart"/>
      <w:r w:rsidRPr="0060638D">
        <w:rPr>
          <w:sz w:val="22"/>
          <w:szCs w:val="22"/>
          <w:lang w:val="de-DE"/>
        </w:rPr>
        <w:t>Carmieli</w:t>
      </w:r>
      <w:proofErr w:type="spellEnd"/>
      <w:r w:rsidRPr="0060638D">
        <w:rPr>
          <w:sz w:val="22"/>
          <w:szCs w:val="22"/>
          <w:lang w:val="de-DE"/>
        </w:rPr>
        <w:t xml:space="preserve">, R.; </w:t>
      </w:r>
      <w:proofErr w:type="spellStart"/>
      <w:r w:rsidRPr="0060638D">
        <w:rPr>
          <w:sz w:val="22"/>
          <w:szCs w:val="22"/>
          <w:lang w:val="de-DE"/>
        </w:rPr>
        <w:t>Raanan</w:t>
      </w:r>
      <w:proofErr w:type="spellEnd"/>
      <w:r w:rsidRPr="0060638D">
        <w:rPr>
          <w:sz w:val="22"/>
          <w:szCs w:val="22"/>
          <w:lang w:val="de-DE"/>
        </w:rPr>
        <w:t xml:space="preserve">, S.; </w:t>
      </w:r>
      <w:proofErr w:type="spellStart"/>
      <w:r w:rsidRPr="0060638D">
        <w:rPr>
          <w:sz w:val="22"/>
          <w:szCs w:val="22"/>
          <w:lang w:val="de-DE"/>
        </w:rPr>
        <w:t>Sarjeant</w:t>
      </w:r>
      <w:proofErr w:type="spellEnd"/>
      <w:r w:rsidRPr="0060638D">
        <w:rPr>
          <w:sz w:val="22"/>
          <w:szCs w:val="22"/>
          <w:lang w:val="de-DE"/>
        </w:rPr>
        <w:t xml:space="preserve">, A.; Stern, C.; </w:t>
      </w:r>
      <w:proofErr w:type="spellStart"/>
      <w:r w:rsidRPr="0060638D">
        <w:rPr>
          <w:sz w:val="22"/>
          <w:szCs w:val="22"/>
          <w:lang w:val="de-DE"/>
        </w:rPr>
        <w:t>Wasielewski</w:t>
      </w:r>
      <w:proofErr w:type="spellEnd"/>
      <w:r w:rsidRPr="0060638D">
        <w:rPr>
          <w:sz w:val="22"/>
          <w:szCs w:val="22"/>
          <w:lang w:val="de-DE"/>
        </w:rPr>
        <w:t xml:space="preserve">, M.; </w:t>
      </w:r>
      <w:proofErr w:type="spellStart"/>
      <w:r w:rsidRPr="0060638D">
        <w:rPr>
          <w:sz w:val="22"/>
          <w:szCs w:val="22"/>
          <w:lang w:val="de-DE"/>
        </w:rPr>
        <w:t>Stoddart</w:t>
      </w:r>
      <w:proofErr w:type="spellEnd"/>
      <w:r w:rsidRPr="0060638D">
        <w:rPr>
          <w:sz w:val="22"/>
          <w:szCs w:val="22"/>
          <w:lang w:val="de-DE"/>
        </w:rPr>
        <w:t xml:space="preserve">, J. F. </w:t>
      </w:r>
      <w:r w:rsidR="0060638D" w:rsidRPr="0060638D">
        <w:rPr>
          <w:rFonts w:cs="Helvetica-Bold"/>
          <w:bCs/>
          <w:sz w:val="22"/>
          <w:szCs w:val="22"/>
          <w:lang w:eastAsia="zh-CN"/>
        </w:rPr>
        <w:t>“</w:t>
      </w:r>
      <w:r w:rsidR="0060638D" w:rsidRPr="0060638D">
        <w:rPr>
          <w:bCs/>
          <w:sz w:val="22"/>
          <w:szCs w:val="22"/>
        </w:rPr>
        <w:t xml:space="preserve">Controlling Switching in </w:t>
      </w:r>
      <w:proofErr w:type="spellStart"/>
      <w:r w:rsidR="0060638D" w:rsidRPr="0060638D">
        <w:rPr>
          <w:bCs/>
          <w:sz w:val="22"/>
          <w:szCs w:val="22"/>
        </w:rPr>
        <w:t>Bistable</w:t>
      </w:r>
      <w:proofErr w:type="spellEnd"/>
      <w:r w:rsidR="0060638D" w:rsidRPr="0060638D">
        <w:rPr>
          <w:bCs/>
          <w:sz w:val="22"/>
          <w:szCs w:val="22"/>
        </w:rPr>
        <w:t xml:space="preserve"> [2]</w:t>
      </w:r>
      <w:proofErr w:type="spellStart"/>
      <w:r w:rsidR="0060638D" w:rsidRPr="0060638D">
        <w:rPr>
          <w:bCs/>
          <w:sz w:val="22"/>
          <w:szCs w:val="22"/>
        </w:rPr>
        <w:t>Catenanes</w:t>
      </w:r>
      <w:proofErr w:type="spellEnd"/>
      <w:r w:rsidR="0060638D" w:rsidRPr="0060638D">
        <w:rPr>
          <w:bCs/>
          <w:sz w:val="22"/>
          <w:szCs w:val="22"/>
        </w:rPr>
        <w:t xml:space="preserve"> by Combining Donor–Acceptor and Radical–Radical Interactions</w:t>
      </w:r>
      <w:r w:rsidR="0060638D" w:rsidRPr="0060638D">
        <w:rPr>
          <w:rFonts w:cs="Helvetica-Bold"/>
          <w:bCs/>
          <w:sz w:val="22"/>
          <w:szCs w:val="22"/>
          <w:lang w:eastAsia="zh-CN"/>
        </w:rPr>
        <w:t>.”</w:t>
      </w:r>
      <w:r w:rsidR="0060638D" w:rsidRPr="0060638D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r w:rsidRPr="0060638D">
        <w:rPr>
          <w:i/>
          <w:iCs/>
          <w:sz w:val="22"/>
          <w:szCs w:val="22"/>
          <w:lang w:val="de-DE"/>
        </w:rPr>
        <w:t xml:space="preserve">J. Am. Chem. </w:t>
      </w:r>
      <w:proofErr w:type="spellStart"/>
      <w:r w:rsidRPr="0060638D">
        <w:rPr>
          <w:i/>
          <w:iCs/>
          <w:sz w:val="22"/>
          <w:szCs w:val="22"/>
          <w:lang w:val="de-DE"/>
        </w:rPr>
        <w:t>Soc</w:t>
      </w:r>
      <w:proofErr w:type="spellEnd"/>
      <w:r w:rsidRPr="0060638D">
        <w:rPr>
          <w:i/>
          <w:iCs/>
          <w:sz w:val="22"/>
          <w:szCs w:val="22"/>
          <w:lang w:val="de-DE"/>
        </w:rPr>
        <w:t>.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b/>
          <w:bCs/>
          <w:sz w:val="22"/>
          <w:szCs w:val="22"/>
          <w:lang w:val="de-DE"/>
        </w:rPr>
        <w:t>2012</w:t>
      </w:r>
      <w:r w:rsidRPr="0060638D">
        <w:rPr>
          <w:sz w:val="22"/>
          <w:szCs w:val="22"/>
          <w:lang w:val="de-DE"/>
        </w:rPr>
        <w:t>,</w:t>
      </w:r>
      <w:r w:rsidR="00DC5145">
        <w:rPr>
          <w:rFonts w:hint="eastAsia"/>
          <w:sz w:val="22"/>
          <w:szCs w:val="22"/>
          <w:lang w:val="de-DE" w:eastAsia="zh-CN"/>
        </w:rPr>
        <w:t xml:space="preserve"> </w:t>
      </w:r>
      <w:r w:rsidR="00DC5145" w:rsidRPr="00DC5145">
        <w:rPr>
          <w:rFonts w:hint="eastAsia"/>
          <w:i/>
          <w:sz w:val="22"/>
          <w:szCs w:val="22"/>
          <w:lang w:val="de-DE" w:eastAsia="zh-CN"/>
        </w:rPr>
        <w:t>134</w:t>
      </w:r>
      <w:r w:rsidR="00DC5145">
        <w:rPr>
          <w:rFonts w:hint="eastAsia"/>
          <w:sz w:val="22"/>
          <w:szCs w:val="22"/>
          <w:lang w:val="de-DE" w:eastAsia="zh-CN"/>
        </w:rPr>
        <w:t>,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rFonts w:eastAsia="AdvSCASI"/>
          <w:sz w:val="22"/>
          <w:szCs w:val="22"/>
        </w:rPr>
        <w:t>11709</w:t>
      </w:r>
      <w:r w:rsidRPr="0060638D">
        <w:rPr>
          <w:sz w:val="22"/>
          <w:szCs w:val="22"/>
          <w:lang w:val="de-DE"/>
        </w:rPr>
        <w:t>–11720.</w:t>
      </w:r>
    </w:p>
    <w:p w14:paraId="029630E7" w14:textId="20F180F3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</w:rPr>
        <w:t xml:space="preserve">Pan, X.; </w:t>
      </w:r>
      <w:r w:rsidRPr="0060638D">
        <w:rPr>
          <w:b/>
          <w:sz w:val="22"/>
          <w:szCs w:val="22"/>
        </w:rPr>
        <w:t>Li, H.</w:t>
      </w:r>
      <w:r w:rsidRPr="0060638D">
        <w:rPr>
          <w:sz w:val="22"/>
          <w:szCs w:val="22"/>
        </w:rPr>
        <w:t xml:space="preserve">; Nguyen, K. T.; </w:t>
      </w:r>
      <w:proofErr w:type="spellStart"/>
      <w:r w:rsidRPr="0060638D">
        <w:rPr>
          <w:sz w:val="22"/>
          <w:szCs w:val="22"/>
        </w:rPr>
        <w:t>Grüner</w:t>
      </w:r>
      <w:proofErr w:type="spellEnd"/>
      <w:r w:rsidRPr="0060638D">
        <w:rPr>
          <w:sz w:val="22"/>
          <w:szCs w:val="22"/>
        </w:rPr>
        <w:t>, G.; Zhao, Y.</w:t>
      </w:r>
      <w:r w:rsidR="0060638D">
        <w:rPr>
          <w:sz w:val="22"/>
          <w:szCs w:val="22"/>
        </w:rPr>
        <w:t xml:space="preserve"> “</w:t>
      </w:r>
      <w:r w:rsidR="0060638D" w:rsidRPr="0060638D">
        <w:rPr>
          <w:rFonts w:eastAsiaTheme="minorEastAsia" w:cs="Arial"/>
          <w:color w:val="403A2F"/>
          <w:kern w:val="0"/>
          <w:sz w:val="22"/>
          <w:szCs w:val="22"/>
        </w:rPr>
        <w:t xml:space="preserve">Phonon energy transfer in </w:t>
      </w:r>
      <w:proofErr w:type="spellStart"/>
      <w:r w:rsidR="0060638D" w:rsidRPr="0060638D">
        <w:rPr>
          <w:rFonts w:eastAsiaTheme="minorEastAsia" w:cs="Arial"/>
          <w:color w:val="403A2F"/>
          <w:kern w:val="0"/>
          <w:sz w:val="22"/>
          <w:szCs w:val="22"/>
        </w:rPr>
        <w:t>graphene-photoacid</w:t>
      </w:r>
      <w:proofErr w:type="spellEnd"/>
      <w:r w:rsidR="0060638D" w:rsidRPr="0060638D">
        <w:rPr>
          <w:rFonts w:eastAsiaTheme="minorEastAsia" w:cs="Arial"/>
          <w:color w:val="403A2F"/>
          <w:kern w:val="0"/>
          <w:sz w:val="22"/>
          <w:szCs w:val="22"/>
        </w:rPr>
        <w:t xml:space="preserve"> hybrids</w:t>
      </w:r>
      <w:r w:rsidR="0060638D">
        <w:rPr>
          <w:sz w:val="22"/>
          <w:szCs w:val="22"/>
        </w:rPr>
        <w:t>”</w:t>
      </w:r>
      <w:r w:rsidRPr="0060638D">
        <w:rPr>
          <w:sz w:val="22"/>
          <w:szCs w:val="22"/>
        </w:rPr>
        <w:t xml:space="preserve"> </w:t>
      </w:r>
      <w:r w:rsidRPr="0060638D">
        <w:rPr>
          <w:i/>
          <w:sz w:val="22"/>
          <w:szCs w:val="22"/>
        </w:rPr>
        <w:t>J. Phys. Chem. C.</w:t>
      </w:r>
      <w:r w:rsidRPr="0060638D">
        <w:rPr>
          <w:sz w:val="22"/>
          <w:szCs w:val="22"/>
        </w:rPr>
        <w:t xml:space="preserve"> </w:t>
      </w:r>
      <w:r w:rsidRPr="0060638D">
        <w:rPr>
          <w:b/>
          <w:sz w:val="22"/>
          <w:szCs w:val="22"/>
        </w:rPr>
        <w:t>2012</w:t>
      </w:r>
      <w:r w:rsidRPr="0060638D">
        <w:rPr>
          <w:sz w:val="22"/>
          <w:szCs w:val="22"/>
        </w:rPr>
        <w:t xml:space="preserve">, </w:t>
      </w:r>
      <w:r w:rsidRPr="0060638D">
        <w:rPr>
          <w:rFonts w:eastAsiaTheme="minorEastAsia"/>
          <w:i/>
          <w:iCs/>
          <w:kern w:val="0"/>
          <w:sz w:val="22"/>
          <w:szCs w:val="22"/>
        </w:rPr>
        <w:t>116</w:t>
      </w:r>
      <w:r w:rsidRPr="0060638D">
        <w:rPr>
          <w:rFonts w:eastAsiaTheme="minorEastAsia"/>
          <w:kern w:val="0"/>
          <w:sz w:val="22"/>
          <w:szCs w:val="22"/>
        </w:rPr>
        <w:t>, 4275–4181.</w:t>
      </w:r>
      <w:r w:rsidRPr="0060638D">
        <w:rPr>
          <w:sz w:val="22"/>
          <w:szCs w:val="22"/>
        </w:rPr>
        <w:t xml:space="preserve"> </w:t>
      </w:r>
    </w:p>
    <w:p w14:paraId="56DED2A0" w14:textId="0E641E38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proofErr w:type="spellStart"/>
      <w:r w:rsidRPr="0060638D">
        <w:rPr>
          <w:sz w:val="22"/>
          <w:szCs w:val="22"/>
        </w:rPr>
        <w:t>Fahrenbach</w:t>
      </w:r>
      <w:proofErr w:type="spellEnd"/>
      <w:r w:rsidRPr="0060638D">
        <w:rPr>
          <w:sz w:val="22"/>
          <w:szCs w:val="22"/>
        </w:rPr>
        <w:t xml:space="preserve">, A. C.; Barnes, J. C.; </w:t>
      </w:r>
      <w:proofErr w:type="spellStart"/>
      <w:r w:rsidRPr="0060638D">
        <w:rPr>
          <w:sz w:val="22"/>
          <w:szCs w:val="22"/>
        </w:rPr>
        <w:t>Lanfranchi</w:t>
      </w:r>
      <w:proofErr w:type="spellEnd"/>
      <w:r w:rsidRPr="0060638D">
        <w:rPr>
          <w:sz w:val="22"/>
          <w:szCs w:val="22"/>
        </w:rPr>
        <w:t xml:space="preserve">, D. A.; </w:t>
      </w:r>
      <w:r w:rsidRPr="0060638D">
        <w:rPr>
          <w:b/>
          <w:sz w:val="22"/>
          <w:szCs w:val="22"/>
        </w:rPr>
        <w:t>Li, H.</w:t>
      </w:r>
      <w:r w:rsidRPr="0060638D">
        <w:rPr>
          <w:sz w:val="22"/>
          <w:szCs w:val="22"/>
        </w:rPr>
        <w:t xml:space="preserve">; </w:t>
      </w:r>
      <w:proofErr w:type="spellStart"/>
      <w:r w:rsidRPr="0060638D">
        <w:rPr>
          <w:sz w:val="22"/>
          <w:szCs w:val="22"/>
        </w:rPr>
        <w:t>Coskun</w:t>
      </w:r>
      <w:proofErr w:type="spellEnd"/>
      <w:r w:rsidRPr="0060638D">
        <w:rPr>
          <w:sz w:val="22"/>
          <w:szCs w:val="22"/>
        </w:rPr>
        <w:t xml:space="preserve">, A.; </w:t>
      </w:r>
      <w:proofErr w:type="spellStart"/>
      <w:r w:rsidRPr="0060638D">
        <w:rPr>
          <w:sz w:val="22"/>
          <w:szCs w:val="22"/>
        </w:rPr>
        <w:t>Gassensmith</w:t>
      </w:r>
      <w:proofErr w:type="spellEnd"/>
      <w:r w:rsidRPr="0060638D">
        <w:rPr>
          <w:sz w:val="22"/>
          <w:szCs w:val="22"/>
        </w:rPr>
        <w:t xml:space="preserve">, J. J.; Liu, Z.; </w:t>
      </w:r>
      <w:proofErr w:type="spellStart"/>
      <w:r w:rsidRPr="0060638D">
        <w:rPr>
          <w:sz w:val="22"/>
          <w:szCs w:val="22"/>
        </w:rPr>
        <w:t>Trabolsi</w:t>
      </w:r>
      <w:proofErr w:type="spellEnd"/>
      <w:r w:rsidRPr="0060638D">
        <w:rPr>
          <w:sz w:val="22"/>
          <w:szCs w:val="22"/>
        </w:rPr>
        <w:t xml:space="preserve">, A.; </w:t>
      </w:r>
      <w:proofErr w:type="spellStart"/>
      <w:r w:rsidRPr="0060638D">
        <w:rPr>
          <w:sz w:val="22"/>
          <w:szCs w:val="22"/>
        </w:rPr>
        <w:t>Elhabiri</w:t>
      </w:r>
      <w:proofErr w:type="spellEnd"/>
      <w:r w:rsidRPr="0060638D">
        <w:rPr>
          <w:sz w:val="22"/>
          <w:szCs w:val="22"/>
        </w:rPr>
        <w:t xml:space="preserve">, M.; </w:t>
      </w:r>
      <w:proofErr w:type="spellStart"/>
      <w:r w:rsidRPr="0060638D">
        <w:rPr>
          <w:sz w:val="22"/>
          <w:szCs w:val="22"/>
        </w:rPr>
        <w:t>Stoddart</w:t>
      </w:r>
      <w:proofErr w:type="spellEnd"/>
      <w:r w:rsidRPr="0060638D">
        <w:rPr>
          <w:sz w:val="22"/>
          <w:szCs w:val="22"/>
        </w:rPr>
        <w:t xml:space="preserve">, J. F. 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“</w:t>
      </w:r>
      <w:r w:rsidR="00C05638" w:rsidRPr="0060638D">
        <w:rPr>
          <w:bCs/>
          <w:sz w:val="22"/>
          <w:szCs w:val="22"/>
        </w:rPr>
        <w:t xml:space="preserve">Solution-Phase Mechanistic Study and Solid-State Structure of A </w:t>
      </w:r>
      <w:proofErr w:type="spellStart"/>
      <w:proofErr w:type="gramStart"/>
      <w:r w:rsidR="00C05638" w:rsidRPr="0060638D">
        <w:rPr>
          <w:bCs/>
          <w:sz w:val="22"/>
          <w:szCs w:val="22"/>
        </w:rPr>
        <w:t>Tris</w:t>
      </w:r>
      <w:proofErr w:type="spellEnd"/>
      <w:r w:rsidR="00C05638" w:rsidRPr="0060638D">
        <w:rPr>
          <w:bCs/>
          <w:sz w:val="22"/>
          <w:szCs w:val="22"/>
        </w:rPr>
        <w:t>(</w:t>
      </w:r>
      <w:proofErr w:type="spellStart"/>
      <w:proofErr w:type="gramEnd"/>
      <w:r w:rsidR="00C05638" w:rsidRPr="0060638D">
        <w:rPr>
          <w:bCs/>
          <w:sz w:val="22"/>
          <w:szCs w:val="22"/>
        </w:rPr>
        <w:t>Bipyridinium</w:t>
      </w:r>
      <w:proofErr w:type="spellEnd"/>
      <w:r w:rsidR="00C05638" w:rsidRPr="0060638D">
        <w:rPr>
          <w:bCs/>
          <w:sz w:val="22"/>
          <w:szCs w:val="22"/>
        </w:rPr>
        <w:t xml:space="preserve"> Radical </w:t>
      </w:r>
      <w:proofErr w:type="spellStart"/>
      <w:r w:rsidR="00C05638" w:rsidRPr="0060638D">
        <w:rPr>
          <w:bCs/>
          <w:sz w:val="22"/>
          <w:szCs w:val="22"/>
        </w:rPr>
        <w:t>Cation</w:t>
      </w:r>
      <w:proofErr w:type="spellEnd"/>
      <w:r w:rsidR="00C05638" w:rsidRPr="0060638D">
        <w:rPr>
          <w:bCs/>
          <w:sz w:val="22"/>
          <w:szCs w:val="22"/>
        </w:rPr>
        <w:t>) Inclusion Complex</w:t>
      </w:r>
      <w:r w:rsidR="00C05638" w:rsidRPr="0060638D">
        <w:rPr>
          <w:bCs/>
          <w:sz w:val="22"/>
          <w:szCs w:val="22"/>
          <w:lang w:eastAsia="zh-CN"/>
        </w:rPr>
        <w:t>.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”</w:t>
      </w:r>
      <w:r w:rsidR="00C05638" w:rsidRPr="0060638D">
        <w:rPr>
          <w:sz w:val="22"/>
          <w:szCs w:val="22"/>
        </w:rPr>
        <w:t xml:space="preserve"> </w:t>
      </w:r>
      <w:r w:rsidRPr="0060638D">
        <w:rPr>
          <w:i/>
          <w:iCs/>
          <w:sz w:val="22"/>
          <w:szCs w:val="22"/>
          <w:lang w:val="de-DE"/>
        </w:rPr>
        <w:t xml:space="preserve">J. Am. Chem. </w:t>
      </w:r>
      <w:proofErr w:type="spellStart"/>
      <w:r w:rsidRPr="0060638D">
        <w:rPr>
          <w:i/>
          <w:iCs/>
          <w:sz w:val="22"/>
          <w:szCs w:val="22"/>
          <w:lang w:val="de-DE"/>
        </w:rPr>
        <w:t>Soc</w:t>
      </w:r>
      <w:proofErr w:type="spellEnd"/>
      <w:r w:rsidRPr="0060638D">
        <w:rPr>
          <w:i/>
          <w:iCs/>
          <w:sz w:val="22"/>
          <w:szCs w:val="22"/>
          <w:lang w:val="de-DE"/>
        </w:rPr>
        <w:t>.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b/>
          <w:bCs/>
          <w:sz w:val="22"/>
          <w:szCs w:val="22"/>
        </w:rPr>
        <w:t>2012</w:t>
      </w:r>
      <w:r w:rsidRPr="0060638D">
        <w:rPr>
          <w:sz w:val="22"/>
          <w:szCs w:val="22"/>
        </w:rPr>
        <w:t xml:space="preserve">, </w:t>
      </w:r>
      <w:r w:rsidRPr="0060638D">
        <w:rPr>
          <w:i/>
          <w:sz w:val="22"/>
          <w:szCs w:val="22"/>
        </w:rPr>
        <w:t>134</w:t>
      </w:r>
      <w:r w:rsidRPr="0060638D">
        <w:rPr>
          <w:sz w:val="22"/>
          <w:szCs w:val="22"/>
        </w:rPr>
        <w:t>,</w:t>
      </w:r>
      <w:r w:rsidRPr="0060638D">
        <w:rPr>
          <w:color w:val="000000"/>
          <w:sz w:val="22"/>
          <w:szCs w:val="22"/>
        </w:rPr>
        <w:t xml:space="preserve"> </w:t>
      </w:r>
      <w:r w:rsidRPr="0060638D">
        <w:rPr>
          <w:rFonts w:eastAsia="AdvSCASI"/>
          <w:sz w:val="22"/>
          <w:szCs w:val="22"/>
        </w:rPr>
        <w:t>3061</w:t>
      </w:r>
      <w:r w:rsidRPr="0060638D">
        <w:rPr>
          <w:sz w:val="22"/>
          <w:szCs w:val="22"/>
          <w:lang w:val="de-DE"/>
        </w:rPr>
        <w:t>–3072</w:t>
      </w:r>
      <w:r w:rsidRPr="0060638D">
        <w:rPr>
          <w:rStyle w:val="ab"/>
          <w:b w:val="0"/>
          <w:color w:val="000000"/>
          <w:sz w:val="22"/>
          <w:szCs w:val="22"/>
        </w:rPr>
        <w:t>.</w:t>
      </w:r>
      <w:r w:rsidRPr="0060638D">
        <w:rPr>
          <w:color w:val="000000"/>
          <w:sz w:val="22"/>
          <w:szCs w:val="22"/>
        </w:rPr>
        <w:t xml:space="preserve"> </w:t>
      </w:r>
    </w:p>
    <w:p w14:paraId="56203007" w14:textId="7CB18B24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</w:rPr>
        <w:t xml:space="preserve">Zhang, H.; </w:t>
      </w:r>
      <w:proofErr w:type="spellStart"/>
      <w:r w:rsidRPr="0060638D">
        <w:rPr>
          <w:sz w:val="22"/>
          <w:szCs w:val="22"/>
        </w:rPr>
        <w:t>Strutt</w:t>
      </w:r>
      <w:proofErr w:type="spellEnd"/>
      <w:r w:rsidRPr="0060638D">
        <w:rPr>
          <w:sz w:val="22"/>
          <w:szCs w:val="22"/>
        </w:rPr>
        <w:t xml:space="preserve">, N. L.; Stoll, R. S.; </w:t>
      </w:r>
      <w:r w:rsidRPr="0060638D">
        <w:rPr>
          <w:b/>
          <w:sz w:val="22"/>
          <w:szCs w:val="22"/>
        </w:rPr>
        <w:t>Li. H.</w:t>
      </w:r>
      <w:r w:rsidRPr="0060638D">
        <w:rPr>
          <w:sz w:val="22"/>
          <w:szCs w:val="22"/>
        </w:rPr>
        <w:t xml:space="preserve">; Zhu, Z.; </w:t>
      </w:r>
      <w:proofErr w:type="spellStart"/>
      <w:r w:rsidRPr="0060638D">
        <w:rPr>
          <w:sz w:val="22"/>
          <w:szCs w:val="22"/>
        </w:rPr>
        <w:t>Stoddart</w:t>
      </w:r>
      <w:proofErr w:type="spellEnd"/>
      <w:r w:rsidRPr="0060638D">
        <w:rPr>
          <w:sz w:val="22"/>
          <w:szCs w:val="22"/>
        </w:rPr>
        <w:t>, J. F</w:t>
      </w:r>
      <w:r w:rsidR="000B0E5B" w:rsidRPr="0060638D">
        <w:rPr>
          <w:sz w:val="22"/>
          <w:szCs w:val="22"/>
        </w:rPr>
        <w:t>.</w:t>
      </w:r>
      <w:r w:rsidR="00C05638" w:rsidRPr="0060638D">
        <w:rPr>
          <w:sz w:val="22"/>
          <w:szCs w:val="22"/>
        </w:rPr>
        <w:t xml:space="preserve"> 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“</w:t>
      </w:r>
      <w:r w:rsidR="00C05638" w:rsidRPr="0060638D">
        <w:rPr>
          <w:bCs/>
          <w:sz w:val="22"/>
          <w:szCs w:val="22"/>
        </w:rPr>
        <w:t xml:space="preserve">Dynamic Clicked Surfaces Based on </w:t>
      </w:r>
      <w:proofErr w:type="spellStart"/>
      <w:r w:rsidR="00C05638" w:rsidRPr="0060638D">
        <w:rPr>
          <w:bCs/>
          <w:sz w:val="22"/>
          <w:szCs w:val="22"/>
        </w:rPr>
        <w:t>Functionalised</w:t>
      </w:r>
      <w:proofErr w:type="spellEnd"/>
      <w:r w:rsidR="00C05638" w:rsidRPr="0060638D">
        <w:rPr>
          <w:bCs/>
          <w:sz w:val="22"/>
          <w:szCs w:val="22"/>
        </w:rPr>
        <w:t xml:space="preserve"> </w:t>
      </w:r>
      <w:proofErr w:type="gramStart"/>
      <w:r w:rsidR="00C05638" w:rsidRPr="0060638D">
        <w:rPr>
          <w:bCs/>
          <w:sz w:val="22"/>
          <w:szCs w:val="22"/>
        </w:rPr>
        <w:t>Pillar[</w:t>
      </w:r>
      <w:proofErr w:type="gramEnd"/>
      <w:r w:rsidR="00C05638" w:rsidRPr="0060638D">
        <w:rPr>
          <w:bCs/>
          <w:sz w:val="22"/>
          <w:szCs w:val="22"/>
        </w:rPr>
        <w:t>5]</w:t>
      </w:r>
      <w:proofErr w:type="spellStart"/>
      <w:r w:rsidR="00C05638" w:rsidRPr="0060638D">
        <w:rPr>
          <w:bCs/>
          <w:sz w:val="22"/>
          <w:szCs w:val="22"/>
        </w:rPr>
        <w:t>arene</w:t>
      </w:r>
      <w:proofErr w:type="spellEnd"/>
      <w:r w:rsidR="00C05638" w:rsidRPr="0060638D">
        <w:rPr>
          <w:rFonts w:cs="Helvetica-Bold"/>
          <w:bCs/>
          <w:sz w:val="22"/>
          <w:szCs w:val="22"/>
          <w:lang w:eastAsia="zh-CN"/>
        </w:rPr>
        <w:t>.”</w:t>
      </w:r>
      <w:r w:rsidR="000B0E5B" w:rsidRPr="0060638D">
        <w:rPr>
          <w:sz w:val="22"/>
          <w:szCs w:val="22"/>
        </w:rPr>
        <w:t xml:space="preserve"> </w:t>
      </w:r>
      <w:r w:rsidRPr="0060638D">
        <w:rPr>
          <w:i/>
          <w:iCs/>
          <w:sz w:val="22"/>
          <w:szCs w:val="22"/>
        </w:rPr>
        <w:t xml:space="preserve">Chem. </w:t>
      </w:r>
      <w:proofErr w:type="spellStart"/>
      <w:r w:rsidRPr="0060638D">
        <w:rPr>
          <w:i/>
          <w:iCs/>
          <w:sz w:val="22"/>
          <w:szCs w:val="22"/>
        </w:rPr>
        <w:t>Commun</w:t>
      </w:r>
      <w:proofErr w:type="spellEnd"/>
      <w:r w:rsidRPr="0060638D">
        <w:rPr>
          <w:i/>
          <w:iCs/>
          <w:sz w:val="22"/>
          <w:szCs w:val="22"/>
        </w:rPr>
        <w:t>.</w:t>
      </w:r>
      <w:r w:rsidRPr="0060638D">
        <w:rPr>
          <w:sz w:val="22"/>
          <w:szCs w:val="22"/>
        </w:rPr>
        <w:t xml:space="preserve"> </w:t>
      </w:r>
      <w:r w:rsidRPr="0060638D">
        <w:rPr>
          <w:rFonts w:eastAsia="AdvSCASI"/>
          <w:b/>
          <w:sz w:val="22"/>
          <w:szCs w:val="22"/>
        </w:rPr>
        <w:t>2012</w:t>
      </w:r>
      <w:r w:rsidRPr="0060638D">
        <w:rPr>
          <w:rFonts w:eastAsia="AdvSCASI"/>
          <w:sz w:val="22"/>
          <w:szCs w:val="22"/>
        </w:rPr>
        <w:t xml:space="preserve">, </w:t>
      </w:r>
      <w:r w:rsidRPr="0060638D">
        <w:rPr>
          <w:rFonts w:eastAsia="AdvSCASI"/>
          <w:i/>
          <w:sz w:val="22"/>
          <w:szCs w:val="22"/>
        </w:rPr>
        <w:t>48</w:t>
      </w:r>
      <w:r w:rsidRPr="0060638D">
        <w:rPr>
          <w:rFonts w:eastAsia="AdvSCASI"/>
          <w:sz w:val="22"/>
          <w:szCs w:val="22"/>
        </w:rPr>
        <w:t>, 1647</w:t>
      </w:r>
      <w:r w:rsidRPr="0060638D">
        <w:rPr>
          <w:sz w:val="22"/>
          <w:szCs w:val="22"/>
          <w:lang w:val="de-DE"/>
        </w:rPr>
        <w:t>–1649</w:t>
      </w:r>
      <w:r w:rsidRPr="0060638D">
        <w:rPr>
          <w:sz w:val="22"/>
          <w:szCs w:val="22"/>
        </w:rPr>
        <w:t>.</w:t>
      </w:r>
    </w:p>
    <w:p w14:paraId="36125075" w14:textId="46B95911" w:rsidR="005D1BAC" w:rsidRPr="0060638D" w:rsidRDefault="005D1BAC" w:rsidP="00510AC4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proofErr w:type="spellStart"/>
      <w:r w:rsidRPr="0060638D">
        <w:rPr>
          <w:sz w:val="22"/>
          <w:szCs w:val="22"/>
        </w:rPr>
        <w:t>Fahrenbach</w:t>
      </w:r>
      <w:proofErr w:type="spellEnd"/>
      <w:r w:rsidRPr="0060638D">
        <w:rPr>
          <w:sz w:val="22"/>
          <w:szCs w:val="22"/>
        </w:rPr>
        <w:t xml:space="preserve">, A. C.; Barnes, J. C.; </w:t>
      </w:r>
      <w:r w:rsidRPr="0060638D">
        <w:rPr>
          <w:b/>
          <w:sz w:val="22"/>
          <w:szCs w:val="22"/>
        </w:rPr>
        <w:t>Li, H.</w:t>
      </w:r>
      <w:r w:rsidRPr="0060638D">
        <w:rPr>
          <w:sz w:val="22"/>
          <w:szCs w:val="22"/>
        </w:rPr>
        <w:t xml:space="preserve">; </w:t>
      </w:r>
      <w:proofErr w:type="spellStart"/>
      <w:r w:rsidRPr="0060638D">
        <w:rPr>
          <w:sz w:val="22"/>
          <w:szCs w:val="22"/>
        </w:rPr>
        <w:t>Benítez</w:t>
      </w:r>
      <w:proofErr w:type="spellEnd"/>
      <w:r w:rsidRPr="0060638D">
        <w:rPr>
          <w:sz w:val="22"/>
          <w:szCs w:val="22"/>
        </w:rPr>
        <w:t xml:space="preserve">, D.; </w:t>
      </w:r>
      <w:proofErr w:type="spellStart"/>
      <w:r w:rsidRPr="0060638D">
        <w:rPr>
          <w:sz w:val="22"/>
          <w:szCs w:val="22"/>
        </w:rPr>
        <w:t>Basuray</w:t>
      </w:r>
      <w:proofErr w:type="spellEnd"/>
      <w:r w:rsidRPr="0060638D">
        <w:rPr>
          <w:sz w:val="22"/>
          <w:szCs w:val="22"/>
        </w:rPr>
        <w:t>, A. N.; Fang, L.; Sue, C</w:t>
      </w:r>
      <w:proofErr w:type="gramStart"/>
      <w:r w:rsidRPr="0060638D">
        <w:rPr>
          <w:sz w:val="22"/>
          <w:szCs w:val="22"/>
        </w:rPr>
        <w:t>.-</w:t>
      </w:r>
      <w:proofErr w:type="gramEnd"/>
      <w:r w:rsidRPr="0060638D">
        <w:rPr>
          <w:sz w:val="22"/>
          <w:szCs w:val="22"/>
        </w:rPr>
        <w:t xml:space="preserve">H.; </w:t>
      </w:r>
      <w:proofErr w:type="spellStart"/>
      <w:r w:rsidRPr="0060638D">
        <w:rPr>
          <w:sz w:val="22"/>
          <w:szCs w:val="22"/>
        </w:rPr>
        <w:t>Barin</w:t>
      </w:r>
      <w:proofErr w:type="spellEnd"/>
      <w:r w:rsidRPr="0060638D">
        <w:rPr>
          <w:sz w:val="22"/>
          <w:szCs w:val="22"/>
        </w:rPr>
        <w:t xml:space="preserve">, G.; </w:t>
      </w:r>
      <w:proofErr w:type="spellStart"/>
      <w:r w:rsidRPr="0060638D">
        <w:rPr>
          <w:sz w:val="22"/>
          <w:szCs w:val="22"/>
        </w:rPr>
        <w:t>Dey</w:t>
      </w:r>
      <w:proofErr w:type="spellEnd"/>
      <w:r w:rsidRPr="0060638D">
        <w:rPr>
          <w:sz w:val="22"/>
          <w:szCs w:val="22"/>
        </w:rPr>
        <w:t xml:space="preserve">, S. K.; Goddard, W. A. III.; </w:t>
      </w:r>
      <w:proofErr w:type="spellStart"/>
      <w:r w:rsidRPr="0060638D">
        <w:rPr>
          <w:sz w:val="22"/>
          <w:szCs w:val="22"/>
        </w:rPr>
        <w:t>Stoddart</w:t>
      </w:r>
      <w:proofErr w:type="spellEnd"/>
      <w:r w:rsidRPr="0060638D">
        <w:rPr>
          <w:sz w:val="22"/>
          <w:szCs w:val="22"/>
        </w:rPr>
        <w:t>, J. F.</w:t>
      </w:r>
      <w:r w:rsidR="00C05638" w:rsidRPr="0060638D">
        <w:rPr>
          <w:rFonts w:cs="Helvetica-Bold"/>
          <w:bCs/>
          <w:sz w:val="22"/>
          <w:szCs w:val="22"/>
          <w:lang w:eastAsia="zh-CN"/>
        </w:rPr>
        <w:t xml:space="preserve"> “</w:t>
      </w:r>
      <w:r w:rsidR="00C05638" w:rsidRPr="0060638D">
        <w:rPr>
          <w:bCs/>
          <w:sz w:val="22"/>
          <w:szCs w:val="22"/>
        </w:rPr>
        <w:t xml:space="preserve">Measurement of the Ground State Distributions in </w:t>
      </w:r>
      <w:proofErr w:type="spellStart"/>
      <w:r w:rsidR="00C05638" w:rsidRPr="0060638D">
        <w:rPr>
          <w:bCs/>
          <w:sz w:val="22"/>
          <w:szCs w:val="22"/>
        </w:rPr>
        <w:t>Bistable</w:t>
      </w:r>
      <w:proofErr w:type="spellEnd"/>
      <w:r w:rsidR="00C05638" w:rsidRPr="0060638D">
        <w:rPr>
          <w:bCs/>
          <w:sz w:val="22"/>
          <w:szCs w:val="22"/>
        </w:rPr>
        <w:t xml:space="preserve"> Mechanically Interlocked Molecules Using Slow Scan Rate Cyclic Voltammetry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.”</w:t>
      </w:r>
      <w:r w:rsidRPr="0060638D">
        <w:rPr>
          <w:sz w:val="22"/>
          <w:szCs w:val="22"/>
        </w:rPr>
        <w:t xml:space="preserve"> </w:t>
      </w:r>
      <w:r w:rsidRPr="0060638D">
        <w:rPr>
          <w:i/>
          <w:iCs/>
          <w:sz w:val="22"/>
          <w:szCs w:val="22"/>
        </w:rPr>
        <w:t>Proc.</w:t>
      </w:r>
      <w:r w:rsidRPr="0060638D">
        <w:rPr>
          <w:iCs/>
          <w:sz w:val="22"/>
          <w:szCs w:val="22"/>
        </w:rPr>
        <w:t xml:space="preserve"> </w:t>
      </w:r>
      <w:r w:rsidRPr="0060638D">
        <w:rPr>
          <w:i/>
          <w:iCs/>
          <w:sz w:val="22"/>
          <w:szCs w:val="22"/>
        </w:rPr>
        <w:t>Natl. Acad. Sci. USA</w:t>
      </w:r>
      <w:r w:rsidRPr="0060638D">
        <w:rPr>
          <w:sz w:val="22"/>
          <w:szCs w:val="22"/>
        </w:rPr>
        <w:t xml:space="preserve"> </w:t>
      </w:r>
      <w:r w:rsidRPr="0060638D">
        <w:rPr>
          <w:b/>
          <w:bCs/>
          <w:sz w:val="22"/>
          <w:szCs w:val="22"/>
        </w:rPr>
        <w:t>2011</w:t>
      </w:r>
      <w:r w:rsidRPr="0060638D">
        <w:rPr>
          <w:sz w:val="22"/>
          <w:szCs w:val="22"/>
        </w:rPr>
        <w:t xml:space="preserve">, </w:t>
      </w:r>
      <w:r w:rsidRPr="0060638D">
        <w:rPr>
          <w:rFonts w:eastAsia="AdvSCASI"/>
          <w:i/>
          <w:sz w:val="22"/>
          <w:szCs w:val="22"/>
        </w:rPr>
        <w:t>108</w:t>
      </w:r>
      <w:r w:rsidRPr="0060638D">
        <w:rPr>
          <w:rFonts w:eastAsia="AdvSCASI"/>
          <w:sz w:val="22"/>
          <w:szCs w:val="22"/>
        </w:rPr>
        <w:t>, 20416</w:t>
      </w:r>
      <w:r w:rsidRPr="0060638D">
        <w:rPr>
          <w:sz w:val="22"/>
          <w:szCs w:val="22"/>
          <w:lang w:val="de-DE"/>
        </w:rPr>
        <w:t>–20421</w:t>
      </w:r>
      <w:r w:rsidRPr="0060638D">
        <w:rPr>
          <w:sz w:val="22"/>
          <w:szCs w:val="22"/>
        </w:rPr>
        <w:t>.</w:t>
      </w:r>
    </w:p>
    <w:p w14:paraId="77A5763C" w14:textId="19C7EBEB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proofErr w:type="spellStart"/>
      <w:r w:rsidRPr="0060638D">
        <w:rPr>
          <w:sz w:val="22"/>
          <w:szCs w:val="22"/>
        </w:rPr>
        <w:t>Hmadeh</w:t>
      </w:r>
      <w:proofErr w:type="spellEnd"/>
      <w:r w:rsidRPr="0060638D">
        <w:rPr>
          <w:sz w:val="22"/>
          <w:szCs w:val="22"/>
        </w:rPr>
        <w:t xml:space="preserve">, M.; </w:t>
      </w:r>
      <w:proofErr w:type="spellStart"/>
      <w:r w:rsidRPr="0060638D">
        <w:rPr>
          <w:sz w:val="22"/>
          <w:szCs w:val="22"/>
        </w:rPr>
        <w:t>Fahrenbach</w:t>
      </w:r>
      <w:proofErr w:type="spellEnd"/>
      <w:r w:rsidRPr="0060638D">
        <w:rPr>
          <w:sz w:val="22"/>
          <w:szCs w:val="22"/>
        </w:rPr>
        <w:t xml:space="preserve">, A. C.; </w:t>
      </w:r>
      <w:proofErr w:type="spellStart"/>
      <w:r w:rsidRPr="0060638D">
        <w:rPr>
          <w:sz w:val="22"/>
          <w:szCs w:val="22"/>
        </w:rPr>
        <w:t>Basu</w:t>
      </w:r>
      <w:proofErr w:type="spellEnd"/>
      <w:r w:rsidRPr="0060638D">
        <w:rPr>
          <w:sz w:val="22"/>
          <w:szCs w:val="22"/>
        </w:rPr>
        <w:t xml:space="preserve">, S.; </w:t>
      </w:r>
      <w:proofErr w:type="spellStart"/>
      <w:r w:rsidRPr="0060638D">
        <w:rPr>
          <w:sz w:val="22"/>
          <w:szCs w:val="22"/>
        </w:rPr>
        <w:t>Trabolsi</w:t>
      </w:r>
      <w:proofErr w:type="spellEnd"/>
      <w:r w:rsidRPr="0060638D">
        <w:rPr>
          <w:sz w:val="22"/>
          <w:szCs w:val="22"/>
        </w:rPr>
        <w:t xml:space="preserve">, A.; </w:t>
      </w:r>
      <w:proofErr w:type="spellStart"/>
      <w:r w:rsidRPr="0060638D">
        <w:rPr>
          <w:sz w:val="22"/>
          <w:szCs w:val="22"/>
        </w:rPr>
        <w:t>Benítez</w:t>
      </w:r>
      <w:proofErr w:type="spellEnd"/>
      <w:r w:rsidRPr="0060638D">
        <w:rPr>
          <w:sz w:val="22"/>
          <w:szCs w:val="22"/>
        </w:rPr>
        <w:t xml:space="preserve">, D.; </w:t>
      </w:r>
      <w:r w:rsidRPr="0060638D">
        <w:rPr>
          <w:b/>
          <w:sz w:val="22"/>
          <w:szCs w:val="22"/>
        </w:rPr>
        <w:t>Li, H.</w:t>
      </w:r>
      <w:r w:rsidRPr="0060638D">
        <w:rPr>
          <w:sz w:val="22"/>
          <w:szCs w:val="22"/>
        </w:rPr>
        <w:t>; Albrecht-Gary, A</w:t>
      </w:r>
      <w:proofErr w:type="gramStart"/>
      <w:r w:rsidRPr="0060638D">
        <w:rPr>
          <w:sz w:val="22"/>
          <w:szCs w:val="22"/>
        </w:rPr>
        <w:t>.-</w:t>
      </w:r>
      <w:proofErr w:type="gramEnd"/>
      <w:r w:rsidRPr="0060638D">
        <w:rPr>
          <w:sz w:val="22"/>
          <w:szCs w:val="22"/>
        </w:rPr>
        <w:t xml:space="preserve">M.; </w:t>
      </w:r>
      <w:proofErr w:type="spellStart"/>
      <w:r w:rsidRPr="0060638D">
        <w:rPr>
          <w:sz w:val="22"/>
          <w:szCs w:val="22"/>
        </w:rPr>
        <w:t>Elhabiri</w:t>
      </w:r>
      <w:proofErr w:type="spellEnd"/>
      <w:r w:rsidRPr="0060638D">
        <w:rPr>
          <w:sz w:val="22"/>
          <w:szCs w:val="22"/>
        </w:rPr>
        <w:t xml:space="preserve">, M.; </w:t>
      </w:r>
      <w:proofErr w:type="spellStart"/>
      <w:r w:rsidRPr="0060638D">
        <w:rPr>
          <w:sz w:val="22"/>
          <w:szCs w:val="22"/>
        </w:rPr>
        <w:t>Stoddart</w:t>
      </w:r>
      <w:proofErr w:type="spellEnd"/>
      <w:r w:rsidRPr="0060638D">
        <w:rPr>
          <w:sz w:val="22"/>
          <w:szCs w:val="22"/>
        </w:rPr>
        <w:t xml:space="preserve">, J. F. 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“</w:t>
      </w:r>
      <w:r w:rsidR="00C05638" w:rsidRPr="0060638D">
        <w:rPr>
          <w:bCs/>
          <w:sz w:val="22"/>
          <w:szCs w:val="22"/>
        </w:rPr>
        <w:t xml:space="preserve">Electrostatic Barriers in </w:t>
      </w:r>
      <w:proofErr w:type="spellStart"/>
      <w:r w:rsidR="00C05638" w:rsidRPr="0060638D">
        <w:rPr>
          <w:bCs/>
          <w:sz w:val="22"/>
          <w:szCs w:val="22"/>
        </w:rPr>
        <w:t>Rotaxanes</w:t>
      </w:r>
      <w:proofErr w:type="spellEnd"/>
      <w:r w:rsidR="00C05638" w:rsidRPr="0060638D">
        <w:rPr>
          <w:bCs/>
          <w:sz w:val="22"/>
          <w:szCs w:val="22"/>
        </w:rPr>
        <w:t xml:space="preserve"> and </w:t>
      </w:r>
      <w:proofErr w:type="spellStart"/>
      <w:r w:rsidR="00C05638" w:rsidRPr="0060638D">
        <w:rPr>
          <w:bCs/>
          <w:sz w:val="22"/>
          <w:szCs w:val="22"/>
        </w:rPr>
        <w:t>Pseudorotaxanes</w:t>
      </w:r>
      <w:proofErr w:type="spellEnd"/>
      <w:r w:rsidR="00C05638" w:rsidRPr="0060638D">
        <w:rPr>
          <w:rFonts w:cs="Helvetica-Bold"/>
          <w:bCs/>
          <w:sz w:val="22"/>
          <w:szCs w:val="22"/>
          <w:lang w:eastAsia="zh-CN"/>
        </w:rPr>
        <w:t>.”</w:t>
      </w:r>
      <w:r w:rsidR="00C05638" w:rsidRPr="0060638D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r w:rsidRPr="0060638D">
        <w:rPr>
          <w:i/>
          <w:iCs/>
          <w:sz w:val="22"/>
          <w:szCs w:val="22"/>
        </w:rPr>
        <w:t>Chem. Eur. J.</w:t>
      </w:r>
      <w:r w:rsidRPr="0060638D">
        <w:rPr>
          <w:sz w:val="22"/>
          <w:szCs w:val="22"/>
        </w:rPr>
        <w:t xml:space="preserve"> </w:t>
      </w:r>
      <w:r w:rsidRPr="0060638D">
        <w:rPr>
          <w:b/>
          <w:bCs/>
          <w:sz w:val="22"/>
          <w:szCs w:val="22"/>
        </w:rPr>
        <w:t>2011</w:t>
      </w:r>
      <w:r w:rsidRPr="0060638D">
        <w:rPr>
          <w:sz w:val="22"/>
          <w:szCs w:val="22"/>
        </w:rPr>
        <w:t xml:space="preserve">, </w:t>
      </w:r>
      <w:r w:rsidRPr="0060638D">
        <w:rPr>
          <w:iCs/>
          <w:sz w:val="22"/>
          <w:szCs w:val="22"/>
        </w:rPr>
        <w:t>17</w:t>
      </w:r>
      <w:r w:rsidRPr="0060638D">
        <w:rPr>
          <w:sz w:val="22"/>
          <w:szCs w:val="22"/>
        </w:rPr>
        <w:t>, 6076</w:t>
      </w:r>
      <w:r w:rsidRPr="0060638D">
        <w:rPr>
          <w:sz w:val="22"/>
          <w:szCs w:val="22"/>
          <w:lang w:val="de-DE"/>
        </w:rPr>
        <w:t>–</w:t>
      </w:r>
      <w:r w:rsidRPr="0060638D">
        <w:rPr>
          <w:sz w:val="22"/>
          <w:szCs w:val="22"/>
        </w:rPr>
        <w:t>6087.</w:t>
      </w:r>
    </w:p>
    <w:p w14:paraId="77CB419A" w14:textId="2ADA0E9E" w:rsidR="005D1BAC" w:rsidRPr="0060638D" w:rsidRDefault="005D1BAC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  <w:lang w:val="de-DE"/>
        </w:rPr>
        <w:t xml:space="preserve">Coskun, A.; Friedman, D. C.; </w:t>
      </w:r>
      <w:r w:rsidRPr="0060638D">
        <w:rPr>
          <w:b/>
          <w:sz w:val="22"/>
          <w:szCs w:val="22"/>
          <w:lang w:val="de-DE"/>
        </w:rPr>
        <w:t>Li, H.</w:t>
      </w:r>
      <w:r w:rsidRPr="0060638D">
        <w:rPr>
          <w:sz w:val="22"/>
          <w:szCs w:val="22"/>
          <w:lang w:val="de-DE"/>
        </w:rPr>
        <w:t xml:space="preserve">; Patel, K.; Khatib, H. A.; </w:t>
      </w:r>
      <w:proofErr w:type="spellStart"/>
      <w:r w:rsidRPr="0060638D">
        <w:rPr>
          <w:sz w:val="22"/>
          <w:szCs w:val="22"/>
          <w:lang w:val="de-DE"/>
        </w:rPr>
        <w:t>Stoddart</w:t>
      </w:r>
      <w:proofErr w:type="spellEnd"/>
      <w:r w:rsidRPr="0060638D">
        <w:rPr>
          <w:sz w:val="22"/>
          <w:szCs w:val="22"/>
          <w:lang w:val="de-DE"/>
        </w:rPr>
        <w:t>, J. F.</w:t>
      </w:r>
      <w:r w:rsidRPr="0060638D">
        <w:rPr>
          <w:rFonts w:ascii="Helvetica-Bold" w:hAnsi="Helvetica-Bold" w:cs="Helvetica-Bold"/>
          <w:b/>
          <w:bCs/>
          <w:sz w:val="22"/>
          <w:szCs w:val="22"/>
          <w:lang w:eastAsia="zh-CN"/>
        </w:rPr>
        <w:t xml:space="preserve"> </w:t>
      </w:r>
      <w:r w:rsidR="00C05638" w:rsidRPr="0060638D">
        <w:rPr>
          <w:rFonts w:cs="Helvetica-Bold"/>
          <w:bCs/>
          <w:sz w:val="22"/>
          <w:szCs w:val="22"/>
          <w:lang w:eastAsia="zh-CN"/>
        </w:rPr>
        <w:t>“A Light-Gated STOP-GO Molecular Shuttle.”</w:t>
      </w:r>
      <w:r w:rsidR="00C05638" w:rsidRPr="0060638D">
        <w:rPr>
          <w:rFonts w:cs="Helvetica-Bold" w:hint="eastAsia"/>
          <w:bCs/>
          <w:sz w:val="22"/>
          <w:szCs w:val="22"/>
          <w:lang w:eastAsia="zh-CN"/>
        </w:rPr>
        <w:t xml:space="preserve"> </w:t>
      </w:r>
      <w:r w:rsidRPr="0060638D">
        <w:rPr>
          <w:i/>
          <w:iCs/>
          <w:sz w:val="22"/>
          <w:szCs w:val="22"/>
          <w:lang w:val="de-DE"/>
        </w:rPr>
        <w:t xml:space="preserve">J. Am. Chem. </w:t>
      </w:r>
      <w:proofErr w:type="spellStart"/>
      <w:r w:rsidRPr="0060638D">
        <w:rPr>
          <w:i/>
          <w:iCs/>
          <w:sz w:val="22"/>
          <w:szCs w:val="22"/>
          <w:lang w:val="de-DE"/>
        </w:rPr>
        <w:t>Soc</w:t>
      </w:r>
      <w:proofErr w:type="spellEnd"/>
      <w:r w:rsidRPr="0060638D">
        <w:rPr>
          <w:i/>
          <w:iCs/>
          <w:sz w:val="22"/>
          <w:szCs w:val="22"/>
          <w:lang w:val="de-DE"/>
        </w:rPr>
        <w:t>.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b/>
          <w:bCs/>
          <w:sz w:val="22"/>
          <w:szCs w:val="22"/>
          <w:lang w:val="de-DE"/>
        </w:rPr>
        <w:t>2009</w:t>
      </w:r>
      <w:r w:rsidRPr="0060638D">
        <w:rPr>
          <w:sz w:val="22"/>
          <w:szCs w:val="22"/>
          <w:lang w:val="de-DE"/>
        </w:rPr>
        <w:t xml:space="preserve">, </w:t>
      </w:r>
      <w:r w:rsidRPr="0060638D">
        <w:rPr>
          <w:i/>
          <w:iCs/>
          <w:sz w:val="22"/>
          <w:szCs w:val="22"/>
          <w:lang w:val="de-DE"/>
        </w:rPr>
        <w:t>131</w:t>
      </w:r>
      <w:r w:rsidRPr="0060638D">
        <w:rPr>
          <w:sz w:val="22"/>
          <w:szCs w:val="22"/>
          <w:lang w:val="de-DE"/>
        </w:rPr>
        <w:t>, 2493–2495.</w:t>
      </w:r>
    </w:p>
    <w:p w14:paraId="345CE8A9" w14:textId="201B43A5" w:rsidR="00AE6333" w:rsidRPr="0060638D" w:rsidRDefault="00AE6333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  <w:lang w:val="de-DE"/>
        </w:rPr>
        <w:t>Li</w:t>
      </w:r>
      <w:proofErr w:type="gramStart"/>
      <w:r w:rsidRPr="0060638D">
        <w:rPr>
          <w:sz w:val="22"/>
          <w:szCs w:val="22"/>
          <w:lang w:val="de-DE"/>
        </w:rPr>
        <w:t>, Y.;</w:t>
      </w:r>
      <w:proofErr w:type="gramEnd"/>
      <w:r w:rsidRPr="0060638D">
        <w:rPr>
          <w:sz w:val="22"/>
          <w:szCs w:val="22"/>
          <w:lang w:val="de-DE"/>
        </w:rPr>
        <w:t xml:space="preserve"> Wang, N.; </w:t>
      </w:r>
      <w:proofErr w:type="spellStart"/>
      <w:r w:rsidRPr="0060638D">
        <w:rPr>
          <w:sz w:val="22"/>
          <w:szCs w:val="22"/>
          <w:lang w:val="de-DE"/>
        </w:rPr>
        <w:t>Gan</w:t>
      </w:r>
      <w:proofErr w:type="spellEnd"/>
      <w:r w:rsidRPr="0060638D">
        <w:rPr>
          <w:sz w:val="22"/>
          <w:szCs w:val="22"/>
          <w:lang w:val="de-DE"/>
        </w:rPr>
        <w:t xml:space="preserve">, H.; Liu, H.; </w:t>
      </w:r>
      <w:r w:rsidRPr="0060638D">
        <w:rPr>
          <w:b/>
          <w:sz w:val="22"/>
          <w:szCs w:val="22"/>
          <w:lang w:val="de-DE"/>
        </w:rPr>
        <w:t>Li, H.</w:t>
      </w:r>
      <w:r w:rsidRPr="0060638D">
        <w:rPr>
          <w:sz w:val="22"/>
          <w:szCs w:val="22"/>
          <w:lang w:val="de-DE"/>
        </w:rPr>
        <w:t>; Li, Y.; He, X.; Huang, C.; Cui, S.; Wang, S.; Zhu, D.</w:t>
      </w:r>
      <w:r w:rsidR="00EB6F2F">
        <w:rPr>
          <w:sz w:val="22"/>
          <w:szCs w:val="22"/>
          <w:lang w:val="de-DE"/>
        </w:rPr>
        <w:t xml:space="preserve"> </w:t>
      </w:r>
      <w:r w:rsidR="00EB6F2F" w:rsidRPr="00EB6F2F">
        <w:rPr>
          <w:rFonts w:ascii="Times" w:hAnsi="Times" w:cs="Helvetica-Bold"/>
          <w:bCs/>
          <w:sz w:val="22"/>
          <w:szCs w:val="22"/>
          <w:lang w:eastAsia="zh-CN"/>
        </w:rPr>
        <w:t>“</w:t>
      </w:r>
      <w:r w:rsidR="00EB6F2F" w:rsidRPr="00EB6F2F">
        <w:rPr>
          <w:rFonts w:ascii="Times" w:eastAsiaTheme="minorEastAsia" w:hAnsi="Times" w:cs="Arial"/>
          <w:bCs/>
          <w:kern w:val="0"/>
          <w:sz w:val="22"/>
          <w:szCs w:val="22"/>
        </w:rPr>
        <w:t>Synthesis and Characterization of 3,5-Bis(2-hydroxyphenyl)-1,2,4-triazole Functionalized Tetraaryloxy Perylene Bisimide and Metal-Directed Self-Assembly</w:t>
      </w:r>
      <w:r w:rsidR="00EB6F2F">
        <w:rPr>
          <w:rFonts w:ascii="Times" w:eastAsiaTheme="minorEastAsia" w:hAnsi="Times" w:cs="Arial"/>
          <w:bCs/>
          <w:kern w:val="0"/>
          <w:sz w:val="22"/>
          <w:szCs w:val="22"/>
        </w:rPr>
        <w:t>.</w:t>
      </w:r>
      <w:r w:rsidR="00EB6F2F" w:rsidRPr="00EB6F2F">
        <w:rPr>
          <w:rFonts w:ascii="Times" w:hAnsi="Times" w:cs="Helvetica-Bold"/>
          <w:bCs/>
          <w:sz w:val="22"/>
          <w:szCs w:val="22"/>
          <w:lang w:eastAsia="zh-CN"/>
        </w:rPr>
        <w:t xml:space="preserve">” </w:t>
      </w:r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>J. Org. Chem.</w:t>
      </w:r>
      <w:r w:rsidRPr="0060638D">
        <w:rPr>
          <w:rFonts w:eastAsiaTheme="minorEastAsia" w:cs="Trebuchet MS"/>
          <w:kern w:val="0"/>
          <w:sz w:val="22"/>
          <w:szCs w:val="22"/>
        </w:rPr>
        <w:t xml:space="preserve">, </w:t>
      </w:r>
      <w:r w:rsidRPr="0060638D">
        <w:rPr>
          <w:rFonts w:eastAsiaTheme="minorEastAsia" w:cs="Trebuchet MS"/>
          <w:b/>
          <w:bCs/>
          <w:kern w:val="0"/>
          <w:sz w:val="22"/>
          <w:szCs w:val="22"/>
        </w:rPr>
        <w:t>2005</w:t>
      </w:r>
      <w:r w:rsidRPr="0060638D">
        <w:rPr>
          <w:rFonts w:eastAsiaTheme="minorEastAsia" w:cs="Trebuchet MS"/>
          <w:kern w:val="0"/>
          <w:sz w:val="22"/>
          <w:szCs w:val="22"/>
        </w:rPr>
        <w:t xml:space="preserve">, </w:t>
      </w:r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>70</w:t>
      </w:r>
      <w:r w:rsidRPr="0060638D">
        <w:rPr>
          <w:rFonts w:eastAsiaTheme="minorEastAsia" w:cs="Trebuchet MS"/>
          <w:kern w:val="0"/>
          <w:sz w:val="22"/>
          <w:szCs w:val="22"/>
        </w:rPr>
        <w:t>, 9686–9692.</w:t>
      </w:r>
    </w:p>
    <w:p w14:paraId="24D0FC82" w14:textId="567562A1" w:rsidR="00AE6333" w:rsidRPr="0060638D" w:rsidRDefault="00AE6333" w:rsidP="005D1BAC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  <w:lang w:val="de-DE"/>
        </w:rPr>
        <w:t xml:space="preserve">Li, Y., </w:t>
      </w:r>
      <w:r w:rsidRPr="0060638D">
        <w:rPr>
          <w:b/>
          <w:sz w:val="22"/>
          <w:szCs w:val="22"/>
          <w:lang w:val="de-DE"/>
        </w:rPr>
        <w:t>Li, H</w:t>
      </w:r>
      <w:r w:rsidRPr="0060638D">
        <w:rPr>
          <w:sz w:val="22"/>
          <w:szCs w:val="22"/>
          <w:lang w:val="de-DE"/>
        </w:rPr>
        <w:t>.; Li, Y.; Liu, H.; Wang, S.; He, X.; Wang, N.; Zhu, D.</w:t>
      </w:r>
      <w:r w:rsidR="00EB6F2F">
        <w:rPr>
          <w:sz w:val="22"/>
          <w:szCs w:val="22"/>
          <w:lang w:val="de-DE"/>
        </w:rPr>
        <w:t xml:space="preserve"> </w:t>
      </w:r>
      <w:r w:rsidR="00EB6F2F" w:rsidRPr="0060638D">
        <w:rPr>
          <w:rFonts w:cs="Helvetica-Bold"/>
          <w:bCs/>
          <w:sz w:val="22"/>
          <w:szCs w:val="22"/>
          <w:lang w:eastAsia="zh-CN"/>
        </w:rPr>
        <w:t>“</w:t>
      </w:r>
      <w:r w:rsidR="00EB6F2F" w:rsidRPr="00EB6F2F">
        <w:rPr>
          <w:rFonts w:eastAsiaTheme="minorEastAsia" w:cs="Arial"/>
          <w:bCs/>
          <w:kern w:val="0"/>
          <w:sz w:val="22"/>
          <w:szCs w:val="22"/>
        </w:rPr>
        <w:t>Energy Transfer Switching in a Bistable Molecular Machine</w:t>
      </w:r>
      <w:r w:rsidR="00EB6F2F">
        <w:rPr>
          <w:rFonts w:eastAsiaTheme="minorEastAsia" w:cs="Arial"/>
          <w:bCs/>
          <w:kern w:val="0"/>
          <w:sz w:val="22"/>
          <w:szCs w:val="22"/>
        </w:rPr>
        <w:t>.</w:t>
      </w:r>
      <w:r w:rsidR="00EB6F2F" w:rsidRPr="0060638D">
        <w:rPr>
          <w:rFonts w:cs="Helvetica-Bold"/>
          <w:bCs/>
          <w:sz w:val="22"/>
          <w:szCs w:val="22"/>
          <w:lang w:eastAsia="zh-CN"/>
        </w:rPr>
        <w:t>”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 xml:space="preserve">Org. </w:t>
      </w:r>
      <w:proofErr w:type="spellStart"/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>Lett</w:t>
      </w:r>
      <w:proofErr w:type="spellEnd"/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>.</w:t>
      </w:r>
      <w:r w:rsidRPr="0060638D">
        <w:rPr>
          <w:rFonts w:eastAsiaTheme="minorEastAsia" w:cs="Trebuchet MS"/>
          <w:kern w:val="0"/>
          <w:sz w:val="22"/>
          <w:szCs w:val="22"/>
        </w:rPr>
        <w:t xml:space="preserve"> </w:t>
      </w:r>
      <w:r w:rsidRPr="0060638D">
        <w:rPr>
          <w:rFonts w:eastAsiaTheme="minorEastAsia" w:cs="Trebuchet MS"/>
          <w:b/>
          <w:bCs/>
          <w:kern w:val="0"/>
          <w:sz w:val="22"/>
          <w:szCs w:val="22"/>
        </w:rPr>
        <w:t>2005</w:t>
      </w:r>
      <w:r w:rsidRPr="0060638D">
        <w:rPr>
          <w:rFonts w:eastAsiaTheme="minorEastAsia" w:cs="Trebuchet MS"/>
          <w:kern w:val="0"/>
          <w:sz w:val="22"/>
          <w:szCs w:val="22"/>
        </w:rPr>
        <w:t xml:space="preserve">, </w:t>
      </w:r>
      <w:r w:rsidRPr="0060638D">
        <w:rPr>
          <w:rFonts w:eastAsiaTheme="minorEastAsia" w:cs="Trebuchet MS"/>
          <w:i/>
          <w:iCs/>
          <w:kern w:val="0"/>
          <w:sz w:val="22"/>
          <w:szCs w:val="22"/>
        </w:rPr>
        <w:t>7</w:t>
      </w:r>
      <w:r w:rsidRPr="0060638D">
        <w:rPr>
          <w:rFonts w:eastAsiaTheme="minorEastAsia" w:cs="Trebuchet MS"/>
          <w:kern w:val="0"/>
          <w:sz w:val="22"/>
          <w:szCs w:val="22"/>
        </w:rPr>
        <w:t>, 4835–4838.</w:t>
      </w:r>
    </w:p>
    <w:p w14:paraId="6990211F" w14:textId="6CA53666" w:rsidR="00AE6333" w:rsidRPr="0060638D" w:rsidRDefault="00AE6333" w:rsidP="00AE6333">
      <w:pPr>
        <w:widowControl/>
        <w:numPr>
          <w:ilvl w:val="0"/>
          <w:numId w:val="28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60638D">
        <w:rPr>
          <w:sz w:val="22"/>
          <w:szCs w:val="22"/>
          <w:lang w:val="de-DE"/>
        </w:rPr>
        <w:t xml:space="preserve">Cai, J.; Zhang, L.; Zhou, J.; </w:t>
      </w:r>
      <w:r w:rsidRPr="0060638D">
        <w:rPr>
          <w:b/>
          <w:sz w:val="22"/>
          <w:szCs w:val="22"/>
          <w:lang w:val="de-DE"/>
        </w:rPr>
        <w:t>Li, H.</w:t>
      </w:r>
      <w:r w:rsidRPr="0060638D">
        <w:rPr>
          <w:sz w:val="22"/>
          <w:szCs w:val="22"/>
          <w:lang w:val="de-DE"/>
        </w:rPr>
        <w:t>; Chen, H.; Jin, H.</w:t>
      </w:r>
      <w:r w:rsidR="00EB6F2F">
        <w:rPr>
          <w:sz w:val="22"/>
          <w:szCs w:val="22"/>
          <w:lang w:val="de-DE"/>
        </w:rPr>
        <w:t xml:space="preserve"> </w:t>
      </w:r>
      <w:r w:rsidR="00EB6F2F" w:rsidRPr="0060638D">
        <w:rPr>
          <w:rFonts w:cs="Helvetica-Bold"/>
          <w:bCs/>
          <w:sz w:val="22"/>
          <w:szCs w:val="22"/>
          <w:lang w:eastAsia="zh-CN"/>
        </w:rPr>
        <w:t>“</w:t>
      </w:r>
      <w:r w:rsidR="00EB6F2F" w:rsidRPr="00EB6F2F">
        <w:rPr>
          <w:rFonts w:eastAsiaTheme="minorEastAsia" w:cs="Arial"/>
          <w:bCs/>
          <w:kern w:val="0"/>
          <w:sz w:val="22"/>
          <w:szCs w:val="22"/>
        </w:rPr>
        <w:t xml:space="preserve">Novel Fibers Prepared from Cellulose in </w:t>
      </w:r>
      <w:proofErr w:type="spellStart"/>
      <w:r w:rsidR="00EB6F2F" w:rsidRPr="00EB6F2F">
        <w:rPr>
          <w:rFonts w:eastAsiaTheme="minorEastAsia" w:cs="Arial"/>
          <w:bCs/>
          <w:kern w:val="0"/>
          <w:sz w:val="22"/>
          <w:szCs w:val="22"/>
        </w:rPr>
        <w:t>NaOH</w:t>
      </w:r>
      <w:proofErr w:type="spellEnd"/>
      <w:r w:rsidR="00EB6F2F" w:rsidRPr="00EB6F2F">
        <w:rPr>
          <w:rFonts w:eastAsiaTheme="minorEastAsia" w:cs="Arial"/>
          <w:bCs/>
          <w:kern w:val="0"/>
          <w:sz w:val="22"/>
          <w:szCs w:val="22"/>
        </w:rPr>
        <w:t>/Urea Aqueous Solution</w:t>
      </w:r>
      <w:r w:rsidR="00EB6F2F" w:rsidRPr="0060638D">
        <w:rPr>
          <w:rFonts w:cs="Helvetica-Bold"/>
          <w:bCs/>
          <w:sz w:val="22"/>
          <w:szCs w:val="22"/>
          <w:lang w:eastAsia="zh-CN"/>
        </w:rPr>
        <w:t>.”</w:t>
      </w:r>
      <w:r w:rsidRPr="0060638D">
        <w:rPr>
          <w:sz w:val="22"/>
          <w:szCs w:val="22"/>
          <w:lang w:val="de-DE"/>
        </w:rPr>
        <w:t xml:space="preserve"> </w:t>
      </w:r>
      <w:proofErr w:type="spellStart"/>
      <w:r w:rsidRPr="0060638D">
        <w:rPr>
          <w:i/>
          <w:sz w:val="22"/>
          <w:szCs w:val="22"/>
          <w:lang w:val="de-DE"/>
        </w:rPr>
        <w:t>Macromol</w:t>
      </w:r>
      <w:proofErr w:type="spellEnd"/>
      <w:r w:rsidRPr="0060638D">
        <w:rPr>
          <w:i/>
          <w:sz w:val="22"/>
          <w:szCs w:val="22"/>
          <w:lang w:val="de-DE"/>
        </w:rPr>
        <w:t xml:space="preserve">. Rapid, </w:t>
      </w:r>
      <w:proofErr w:type="spellStart"/>
      <w:r w:rsidRPr="0060638D">
        <w:rPr>
          <w:i/>
          <w:sz w:val="22"/>
          <w:szCs w:val="22"/>
          <w:lang w:val="de-DE"/>
        </w:rPr>
        <w:t>Commun</w:t>
      </w:r>
      <w:proofErr w:type="spellEnd"/>
      <w:r w:rsidRPr="0060638D">
        <w:rPr>
          <w:i/>
          <w:sz w:val="22"/>
          <w:szCs w:val="22"/>
          <w:lang w:val="de-DE"/>
        </w:rPr>
        <w:t>.</w:t>
      </w:r>
      <w:r w:rsidRPr="0060638D">
        <w:rPr>
          <w:sz w:val="22"/>
          <w:szCs w:val="22"/>
          <w:lang w:val="de-DE"/>
        </w:rPr>
        <w:t xml:space="preserve"> </w:t>
      </w:r>
      <w:r w:rsidRPr="0060638D">
        <w:rPr>
          <w:b/>
          <w:bCs/>
          <w:sz w:val="22"/>
          <w:szCs w:val="22"/>
          <w:lang w:val="de-DE"/>
        </w:rPr>
        <w:t>2004</w:t>
      </w:r>
      <w:r w:rsidRPr="0060638D">
        <w:rPr>
          <w:sz w:val="22"/>
          <w:szCs w:val="22"/>
          <w:lang w:val="de-DE"/>
        </w:rPr>
        <w:t xml:space="preserve">, </w:t>
      </w:r>
      <w:r w:rsidRPr="0060638D">
        <w:rPr>
          <w:i/>
          <w:iCs/>
          <w:sz w:val="22"/>
          <w:szCs w:val="22"/>
          <w:lang w:val="de-DE"/>
        </w:rPr>
        <w:t>25</w:t>
      </w:r>
      <w:r w:rsidRPr="0060638D">
        <w:rPr>
          <w:sz w:val="22"/>
          <w:szCs w:val="22"/>
          <w:lang w:val="de-DE"/>
        </w:rPr>
        <w:t>, 1558–1562.</w:t>
      </w:r>
    </w:p>
    <w:p w14:paraId="22E74616" w14:textId="77777777" w:rsidR="00560680" w:rsidRPr="009F32B7" w:rsidRDefault="00560680" w:rsidP="00560680">
      <w:pPr>
        <w:rPr>
          <w:b/>
          <w:sz w:val="24"/>
          <w:szCs w:val="24"/>
        </w:rPr>
      </w:pPr>
      <w:r w:rsidRPr="009F32B7">
        <w:rPr>
          <w:b/>
          <w:sz w:val="24"/>
          <w:szCs w:val="24"/>
        </w:rPr>
        <w:t>Presentations</w:t>
      </w:r>
    </w:p>
    <w:p w14:paraId="1D787124" w14:textId="77777777" w:rsidR="00560680" w:rsidRPr="00B92E81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Artificial molecular Motors. (</w:t>
      </w:r>
      <w:r w:rsidRPr="00ED5733">
        <w:rPr>
          <w:b/>
          <w:color w:val="000000"/>
          <w:sz w:val="22"/>
          <w:szCs w:val="22"/>
        </w:rPr>
        <w:t>Li, H.</w:t>
      </w:r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McGonigal</w:t>
      </w:r>
      <w:proofErr w:type="spellEnd"/>
      <w:r>
        <w:rPr>
          <w:color w:val="000000"/>
          <w:sz w:val="22"/>
          <w:szCs w:val="22"/>
        </w:rPr>
        <w:t xml:space="preserve">, P. R.; Cheng, C.; </w:t>
      </w:r>
      <w:proofErr w:type="spellStart"/>
      <w:r w:rsidRPr="00ED5733">
        <w:rPr>
          <w:color w:val="000000"/>
          <w:sz w:val="22"/>
          <w:szCs w:val="22"/>
          <w:u w:val="single"/>
        </w:rPr>
        <w:t>Stoddart</w:t>
      </w:r>
      <w:proofErr w:type="spellEnd"/>
      <w:r w:rsidRPr="00ED5733">
        <w:rPr>
          <w:color w:val="000000"/>
          <w:sz w:val="22"/>
          <w:szCs w:val="22"/>
          <w:u w:val="single"/>
        </w:rPr>
        <w:t>, J. F.</w:t>
      </w:r>
      <w:r>
        <w:rPr>
          <w:color w:val="000000"/>
          <w:sz w:val="22"/>
          <w:szCs w:val="22"/>
        </w:rPr>
        <w:t>)</w:t>
      </w:r>
      <w:r w:rsidRPr="00ED57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Plenary Lecture</w:t>
      </w:r>
      <w:r w:rsidRPr="009F32B7">
        <w:rPr>
          <w:color w:val="000000"/>
          <w:sz w:val="22"/>
          <w:szCs w:val="22"/>
        </w:rPr>
        <w:t xml:space="preserve">, </w:t>
      </w:r>
      <w:r w:rsidRPr="009F32B7">
        <w:rPr>
          <w:i/>
          <w:color w:val="000000"/>
          <w:sz w:val="22"/>
          <w:szCs w:val="22"/>
        </w:rPr>
        <w:t xml:space="preserve">the </w:t>
      </w:r>
      <w:r>
        <w:rPr>
          <w:i/>
          <w:color w:val="000000"/>
          <w:sz w:val="22"/>
          <w:szCs w:val="22"/>
        </w:rPr>
        <w:t>8</w:t>
      </w:r>
      <w:r w:rsidRPr="009F32B7">
        <w:rPr>
          <w:i/>
          <w:color w:val="000000"/>
          <w:sz w:val="22"/>
          <w:szCs w:val="22"/>
          <w:vertAlign w:val="superscript"/>
        </w:rPr>
        <w:t>th</w:t>
      </w:r>
      <w:r w:rsidRPr="009F32B7">
        <w:rPr>
          <w:i/>
          <w:color w:val="000000"/>
          <w:sz w:val="22"/>
          <w:szCs w:val="22"/>
        </w:rPr>
        <w:t xml:space="preserve"> Joi</w:t>
      </w:r>
      <w:r w:rsidRPr="00B92E81">
        <w:rPr>
          <w:i/>
          <w:color w:val="000000"/>
          <w:sz w:val="22"/>
          <w:szCs w:val="22"/>
        </w:rPr>
        <w:t xml:space="preserve">nt International Symposium on </w:t>
      </w:r>
      <w:proofErr w:type="spellStart"/>
      <w:r w:rsidRPr="00B92E81">
        <w:rPr>
          <w:i/>
          <w:color w:val="000000"/>
          <w:sz w:val="22"/>
          <w:szCs w:val="22"/>
        </w:rPr>
        <w:t>Macrocyclic</w:t>
      </w:r>
      <w:proofErr w:type="spellEnd"/>
      <w:r w:rsidRPr="00B92E81">
        <w:rPr>
          <w:i/>
          <w:color w:val="000000"/>
          <w:sz w:val="22"/>
          <w:szCs w:val="22"/>
        </w:rPr>
        <w:t xml:space="preserve"> &amp; </w:t>
      </w:r>
      <w:proofErr w:type="spellStart"/>
      <w:r w:rsidRPr="00B92E81">
        <w:rPr>
          <w:i/>
          <w:color w:val="000000"/>
          <w:sz w:val="22"/>
          <w:szCs w:val="22"/>
        </w:rPr>
        <w:t>Supramolecular</w:t>
      </w:r>
      <w:proofErr w:type="spellEnd"/>
      <w:r w:rsidRPr="00B92E81">
        <w:rPr>
          <w:i/>
          <w:color w:val="000000"/>
          <w:sz w:val="22"/>
          <w:szCs w:val="22"/>
        </w:rPr>
        <w:t xml:space="preserve"> Chemistry, </w:t>
      </w:r>
      <w:r w:rsidRPr="00B92E81">
        <w:rPr>
          <w:color w:val="000000"/>
          <w:sz w:val="22"/>
          <w:szCs w:val="22"/>
        </w:rPr>
        <w:t>Arlington, Virginia, July 9</w:t>
      </w:r>
      <w:r w:rsidRPr="00B92E81">
        <w:rPr>
          <w:color w:val="000000"/>
          <w:sz w:val="22"/>
          <w:szCs w:val="22"/>
          <w:vertAlign w:val="superscript"/>
        </w:rPr>
        <w:t>th</w:t>
      </w:r>
      <w:r w:rsidRPr="00B92E81">
        <w:rPr>
          <w:color w:val="000000"/>
          <w:sz w:val="22"/>
          <w:szCs w:val="22"/>
        </w:rPr>
        <w:t>, 2013.</w:t>
      </w:r>
    </w:p>
    <w:p w14:paraId="30993FEE" w14:textId="77777777" w:rsidR="00560680" w:rsidRPr="00B92E81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proofErr w:type="spellStart"/>
      <w:r w:rsidRPr="00B92E81">
        <w:rPr>
          <w:color w:val="000000"/>
          <w:sz w:val="22"/>
          <w:szCs w:val="22"/>
          <w:lang w:eastAsia="zh-CN"/>
        </w:rPr>
        <w:t>B</w:t>
      </w:r>
      <w:r w:rsidRPr="00B92E81">
        <w:rPr>
          <w:rFonts w:hint="eastAsia"/>
          <w:color w:val="000000"/>
          <w:sz w:val="22"/>
          <w:szCs w:val="22"/>
          <w:lang w:eastAsia="zh-CN"/>
        </w:rPr>
        <w:t>en</w:t>
      </w:r>
      <w:r w:rsidRPr="00B92E81">
        <w:rPr>
          <w:color w:val="000000"/>
          <w:sz w:val="22"/>
          <w:szCs w:val="22"/>
          <w:lang w:eastAsia="zh-CN"/>
        </w:rPr>
        <w:t>zobisimidazolium</w:t>
      </w:r>
      <w:proofErr w:type="spellEnd"/>
      <w:r w:rsidRPr="00B92E81">
        <w:rPr>
          <w:color w:val="000000"/>
          <w:sz w:val="22"/>
          <w:szCs w:val="22"/>
          <w:lang w:eastAsia="zh-CN"/>
        </w:rPr>
        <w:t xml:space="preserve"> </w:t>
      </w:r>
      <w:r w:rsidRPr="00B92E81">
        <w:rPr>
          <w:rFonts w:eastAsiaTheme="minorEastAsia"/>
          <w:kern w:val="0"/>
          <w:sz w:val="22"/>
          <w:szCs w:val="22"/>
        </w:rPr>
        <w:t>–</w:t>
      </w:r>
      <w:r w:rsidRPr="00B92E81">
        <w:rPr>
          <w:color w:val="000000"/>
          <w:sz w:val="22"/>
          <w:szCs w:val="22"/>
          <w:lang w:eastAsia="zh-CN"/>
        </w:rPr>
        <w:t xml:space="preserve"> A Novel Building Block for the Constructions of </w:t>
      </w:r>
      <w:proofErr w:type="spellStart"/>
      <w:r w:rsidRPr="00B92E81">
        <w:rPr>
          <w:color w:val="000000"/>
          <w:sz w:val="22"/>
          <w:szCs w:val="22"/>
          <w:lang w:eastAsia="zh-CN"/>
        </w:rPr>
        <w:t>Supramolecular</w:t>
      </w:r>
      <w:proofErr w:type="spellEnd"/>
      <w:r w:rsidRPr="00B92E81">
        <w:rPr>
          <w:color w:val="000000"/>
          <w:sz w:val="22"/>
          <w:szCs w:val="22"/>
          <w:lang w:eastAsia="zh-CN"/>
        </w:rPr>
        <w:t xml:space="preserve"> and Mechanically Interlocked Architectures. (</w:t>
      </w:r>
      <w:r w:rsidRPr="00B5720C">
        <w:rPr>
          <w:b/>
          <w:color w:val="000000"/>
          <w:sz w:val="22"/>
          <w:szCs w:val="22"/>
          <w:u w:val="single"/>
          <w:lang w:eastAsia="zh-CN"/>
        </w:rPr>
        <w:t>Li, H.</w:t>
      </w:r>
      <w:r w:rsidRPr="00B92E81">
        <w:rPr>
          <w:color w:val="000000"/>
          <w:sz w:val="22"/>
          <w:szCs w:val="22"/>
          <w:lang w:eastAsia="zh-CN"/>
        </w:rPr>
        <w:t xml:space="preserve">; Zhang, Z.; </w:t>
      </w:r>
      <w:proofErr w:type="spellStart"/>
      <w:r w:rsidRPr="00B92E81">
        <w:rPr>
          <w:color w:val="000000"/>
          <w:sz w:val="22"/>
          <w:szCs w:val="22"/>
          <w:lang w:eastAsia="zh-CN"/>
        </w:rPr>
        <w:t>Sessler</w:t>
      </w:r>
      <w:proofErr w:type="spellEnd"/>
      <w:r w:rsidRPr="00B92E81">
        <w:rPr>
          <w:color w:val="000000"/>
          <w:sz w:val="22"/>
          <w:szCs w:val="22"/>
          <w:lang w:eastAsia="zh-CN"/>
        </w:rPr>
        <w:t>, J. L.)</w:t>
      </w:r>
      <w:r w:rsidRPr="00B92E81">
        <w:rPr>
          <w:i/>
          <w:color w:val="000000"/>
          <w:sz w:val="22"/>
          <w:szCs w:val="22"/>
        </w:rPr>
        <w:t xml:space="preserve"> </w:t>
      </w:r>
      <w:proofErr w:type="gramStart"/>
      <w:r w:rsidRPr="00B92E81">
        <w:rPr>
          <w:i/>
          <w:color w:val="000000"/>
          <w:sz w:val="22"/>
          <w:szCs w:val="22"/>
        </w:rPr>
        <w:t>the</w:t>
      </w:r>
      <w:proofErr w:type="gramEnd"/>
      <w:r w:rsidRPr="00B92E81">
        <w:rPr>
          <w:i/>
          <w:color w:val="000000"/>
          <w:sz w:val="22"/>
          <w:szCs w:val="22"/>
        </w:rPr>
        <w:t xml:space="preserve"> 8</w:t>
      </w:r>
      <w:r w:rsidRPr="00B92E81">
        <w:rPr>
          <w:i/>
          <w:color w:val="000000"/>
          <w:sz w:val="22"/>
          <w:szCs w:val="22"/>
          <w:vertAlign w:val="superscript"/>
        </w:rPr>
        <w:t>th</w:t>
      </w:r>
      <w:r w:rsidRPr="00B92E81">
        <w:rPr>
          <w:i/>
          <w:color w:val="000000"/>
          <w:sz w:val="22"/>
          <w:szCs w:val="22"/>
        </w:rPr>
        <w:t xml:space="preserve"> Joint International Symposium on </w:t>
      </w:r>
      <w:proofErr w:type="spellStart"/>
      <w:r w:rsidRPr="00B92E81">
        <w:rPr>
          <w:i/>
          <w:color w:val="000000"/>
          <w:sz w:val="22"/>
          <w:szCs w:val="22"/>
        </w:rPr>
        <w:t>Macrocyclic</w:t>
      </w:r>
      <w:proofErr w:type="spellEnd"/>
      <w:r w:rsidRPr="00B92E81">
        <w:rPr>
          <w:i/>
          <w:color w:val="000000"/>
          <w:sz w:val="22"/>
          <w:szCs w:val="22"/>
        </w:rPr>
        <w:t xml:space="preserve"> &amp; </w:t>
      </w:r>
      <w:proofErr w:type="spellStart"/>
      <w:r w:rsidRPr="00B92E81">
        <w:rPr>
          <w:i/>
          <w:color w:val="000000"/>
          <w:sz w:val="22"/>
          <w:szCs w:val="22"/>
        </w:rPr>
        <w:t>Supramolecular</w:t>
      </w:r>
      <w:proofErr w:type="spellEnd"/>
      <w:r w:rsidRPr="00B92E81">
        <w:rPr>
          <w:i/>
          <w:color w:val="000000"/>
          <w:sz w:val="22"/>
          <w:szCs w:val="22"/>
        </w:rPr>
        <w:t xml:space="preserve"> Chemistry, </w:t>
      </w:r>
      <w:r w:rsidRPr="00B92E81">
        <w:rPr>
          <w:color w:val="000000"/>
          <w:sz w:val="22"/>
          <w:szCs w:val="22"/>
        </w:rPr>
        <w:t>Arlington, Virginia, July 9</w:t>
      </w:r>
      <w:r w:rsidRPr="00B92E81">
        <w:rPr>
          <w:color w:val="000000"/>
          <w:sz w:val="22"/>
          <w:szCs w:val="22"/>
          <w:vertAlign w:val="superscript"/>
        </w:rPr>
        <w:t>th</w:t>
      </w:r>
      <w:r w:rsidRPr="00B92E81">
        <w:rPr>
          <w:color w:val="000000"/>
          <w:sz w:val="22"/>
          <w:szCs w:val="22"/>
        </w:rPr>
        <w:t>, 2013.</w:t>
      </w:r>
    </w:p>
    <w:p w14:paraId="02365CBD" w14:textId="77777777" w:rsidR="00560680" w:rsidRPr="00B5720C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B92E81">
        <w:rPr>
          <w:rFonts w:eastAsiaTheme="minorEastAsia"/>
          <w:kern w:val="0"/>
          <w:sz w:val="22"/>
          <w:szCs w:val="22"/>
        </w:rPr>
        <w:lastRenderedPageBreak/>
        <w:t xml:space="preserve">A Molecular Gasket: </w:t>
      </w:r>
      <w:proofErr w:type="gramStart"/>
      <w:r w:rsidRPr="00B92E81">
        <w:rPr>
          <w:rFonts w:eastAsiaTheme="minorEastAsia"/>
          <w:kern w:val="0"/>
          <w:sz w:val="22"/>
          <w:szCs w:val="22"/>
        </w:rPr>
        <w:t>Pillar[</w:t>
      </w:r>
      <w:proofErr w:type="gramEnd"/>
      <w:r w:rsidRPr="00B92E81">
        <w:rPr>
          <w:rFonts w:eastAsiaTheme="minorEastAsia"/>
          <w:kern w:val="0"/>
          <w:sz w:val="22"/>
          <w:szCs w:val="22"/>
        </w:rPr>
        <w:t>5]</w:t>
      </w:r>
      <w:proofErr w:type="spellStart"/>
      <w:r w:rsidRPr="00B92E81">
        <w:rPr>
          <w:rFonts w:eastAsiaTheme="minorEastAsia"/>
          <w:kern w:val="0"/>
          <w:sz w:val="22"/>
          <w:szCs w:val="22"/>
        </w:rPr>
        <w:t>arene</w:t>
      </w:r>
      <w:proofErr w:type="spellEnd"/>
      <w:r w:rsidRPr="00B92E81">
        <w:rPr>
          <w:rFonts w:eastAsiaTheme="minorEastAsia"/>
          <w:kern w:val="0"/>
          <w:sz w:val="22"/>
          <w:szCs w:val="22"/>
        </w:rPr>
        <w:t xml:space="preserve"> as a Promoter in </w:t>
      </w:r>
      <w:proofErr w:type="spellStart"/>
      <w:r w:rsidRPr="00B92E81">
        <w:rPr>
          <w:rFonts w:eastAsiaTheme="minorEastAsia"/>
          <w:kern w:val="0"/>
          <w:sz w:val="22"/>
          <w:szCs w:val="22"/>
        </w:rPr>
        <w:t>Rotaxane</w:t>
      </w:r>
      <w:proofErr w:type="spellEnd"/>
      <w:r w:rsidRPr="00B92E81">
        <w:rPr>
          <w:rFonts w:eastAsiaTheme="minorEastAsia"/>
          <w:kern w:val="0"/>
          <w:sz w:val="22"/>
          <w:szCs w:val="22"/>
        </w:rPr>
        <w:t xml:space="preserve"> Synthesis</w:t>
      </w:r>
      <w:r>
        <w:rPr>
          <w:rFonts w:eastAsiaTheme="minorEastAsia"/>
          <w:kern w:val="0"/>
          <w:sz w:val="22"/>
          <w:szCs w:val="22"/>
        </w:rPr>
        <w:t>. (</w:t>
      </w:r>
      <w:proofErr w:type="spellStart"/>
      <w:r w:rsidRPr="00B5720C">
        <w:rPr>
          <w:rFonts w:eastAsiaTheme="minorEastAsia"/>
          <w:kern w:val="0"/>
          <w:sz w:val="22"/>
          <w:szCs w:val="22"/>
          <w:u w:val="single"/>
        </w:rPr>
        <w:t>Ke</w:t>
      </w:r>
      <w:proofErr w:type="spellEnd"/>
      <w:r w:rsidRPr="00B5720C">
        <w:rPr>
          <w:rFonts w:eastAsiaTheme="minorEastAsia"/>
          <w:kern w:val="0"/>
          <w:sz w:val="22"/>
          <w:szCs w:val="22"/>
          <w:u w:val="single"/>
        </w:rPr>
        <w:t>, C.</w:t>
      </w:r>
      <w:r>
        <w:rPr>
          <w:rFonts w:eastAsiaTheme="minorEastAsia"/>
          <w:kern w:val="0"/>
          <w:sz w:val="22"/>
          <w:szCs w:val="22"/>
        </w:rPr>
        <w:t xml:space="preserve">; </w:t>
      </w:r>
      <w:proofErr w:type="spellStart"/>
      <w:r>
        <w:rPr>
          <w:rFonts w:eastAsiaTheme="minorEastAsia"/>
          <w:kern w:val="0"/>
          <w:sz w:val="22"/>
          <w:szCs w:val="22"/>
        </w:rPr>
        <w:t>Strutt</w:t>
      </w:r>
      <w:proofErr w:type="spellEnd"/>
      <w:r>
        <w:rPr>
          <w:rFonts w:eastAsiaTheme="minorEastAsia"/>
          <w:kern w:val="0"/>
          <w:sz w:val="22"/>
          <w:szCs w:val="22"/>
        </w:rPr>
        <w:t xml:space="preserve">, N. L.; </w:t>
      </w:r>
      <w:r w:rsidRPr="00B5720C">
        <w:rPr>
          <w:rFonts w:eastAsiaTheme="minorEastAsia"/>
          <w:b/>
          <w:kern w:val="0"/>
          <w:sz w:val="22"/>
          <w:szCs w:val="22"/>
        </w:rPr>
        <w:t>Li, H.</w:t>
      </w:r>
      <w:r>
        <w:rPr>
          <w:rFonts w:eastAsiaTheme="minorEastAsia"/>
          <w:kern w:val="0"/>
          <w:sz w:val="22"/>
          <w:szCs w:val="22"/>
        </w:rPr>
        <w:t xml:space="preserve">; </w:t>
      </w:r>
      <w:proofErr w:type="spellStart"/>
      <w:r>
        <w:rPr>
          <w:rFonts w:eastAsiaTheme="minorEastAsia"/>
          <w:kern w:val="0"/>
          <w:sz w:val="22"/>
          <w:szCs w:val="22"/>
        </w:rPr>
        <w:t>H</w:t>
      </w:r>
      <w:r w:rsidRPr="00B5720C">
        <w:rPr>
          <w:rFonts w:eastAsiaTheme="minorEastAsia"/>
          <w:kern w:val="0"/>
          <w:sz w:val="22"/>
          <w:szCs w:val="22"/>
        </w:rPr>
        <w:t>ou</w:t>
      </w:r>
      <w:proofErr w:type="spellEnd"/>
      <w:r w:rsidRPr="00B5720C">
        <w:rPr>
          <w:rFonts w:eastAsiaTheme="minorEastAsia"/>
          <w:kern w:val="0"/>
          <w:sz w:val="22"/>
          <w:szCs w:val="22"/>
        </w:rPr>
        <w:t xml:space="preserve">, X.; </w:t>
      </w:r>
      <w:proofErr w:type="spellStart"/>
      <w:r w:rsidRPr="00B5720C">
        <w:rPr>
          <w:rFonts w:eastAsiaTheme="minorEastAsia"/>
          <w:kern w:val="0"/>
          <w:sz w:val="22"/>
          <w:szCs w:val="22"/>
        </w:rPr>
        <w:t>Hartlieb</w:t>
      </w:r>
      <w:proofErr w:type="spellEnd"/>
      <w:r w:rsidRPr="00B5720C">
        <w:rPr>
          <w:rFonts w:eastAsiaTheme="minorEastAsia"/>
          <w:kern w:val="0"/>
          <w:sz w:val="22"/>
          <w:szCs w:val="22"/>
        </w:rPr>
        <w:t xml:space="preserve">, K. J.; </w:t>
      </w:r>
      <w:proofErr w:type="spellStart"/>
      <w:r w:rsidRPr="00B5720C">
        <w:rPr>
          <w:rFonts w:eastAsiaTheme="minorEastAsia"/>
          <w:kern w:val="0"/>
          <w:sz w:val="22"/>
          <w:szCs w:val="22"/>
        </w:rPr>
        <w:t>McGonigal</w:t>
      </w:r>
      <w:proofErr w:type="spellEnd"/>
      <w:r w:rsidRPr="00B5720C">
        <w:rPr>
          <w:rFonts w:eastAsiaTheme="minorEastAsia"/>
          <w:kern w:val="0"/>
          <w:sz w:val="22"/>
          <w:szCs w:val="22"/>
        </w:rPr>
        <w:t xml:space="preserve">, P. R.; </w:t>
      </w:r>
      <w:proofErr w:type="spellStart"/>
      <w:r w:rsidRPr="00B5720C">
        <w:rPr>
          <w:rFonts w:eastAsiaTheme="minorEastAsia"/>
          <w:kern w:val="0"/>
          <w:sz w:val="22"/>
          <w:szCs w:val="22"/>
        </w:rPr>
        <w:t>Stoddart</w:t>
      </w:r>
      <w:proofErr w:type="spellEnd"/>
      <w:r w:rsidRPr="00B5720C">
        <w:rPr>
          <w:rFonts w:eastAsiaTheme="minorEastAsia"/>
          <w:kern w:val="0"/>
          <w:sz w:val="22"/>
          <w:szCs w:val="22"/>
        </w:rPr>
        <w:t xml:space="preserve">, J. F.) </w:t>
      </w:r>
      <w:proofErr w:type="gramStart"/>
      <w:r w:rsidRPr="00B5720C">
        <w:rPr>
          <w:i/>
          <w:color w:val="000000"/>
          <w:sz w:val="22"/>
          <w:szCs w:val="22"/>
        </w:rPr>
        <w:t>the</w:t>
      </w:r>
      <w:proofErr w:type="gramEnd"/>
      <w:r w:rsidRPr="00B5720C">
        <w:rPr>
          <w:i/>
          <w:color w:val="000000"/>
          <w:sz w:val="22"/>
          <w:szCs w:val="22"/>
        </w:rPr>
        <w:t xml:space="preserve"> 8</w:t>
      </w:r>
      <w:r w:rsidRPr="00B5720C">
        <w:rPr>
          <w:i/>
          <w:color w:val="000000"/>
          <w:sz w:val="22"/>
          <w:szCs w:val="22"/>
          <w:vertAlign w:val="superscript"/>
        </w:rPr>
        <w:t>th</w:t>
      </w:r>
      <w:r w:rsidRPr="00B5720C">
        <w:rPr>
          <w:i/>
          <w:color w:val="000000"/>
          <w:sz w:val="22"/>
          <w:szCs w:val="22"/>
        </w:rPr>
        <w:t xml:space="preserve"> Joint International Symposium on </w:t>
      </w:r>
      <w:proofErr w:type="spellStart"/>
      <w:r w:rsidRPr="00B5720C">
        <w:rPr>
          <w:i/>
          <w:color w:val="000000"/>
          <w:sz w:val="22"/>
          <w:szCs w:val="22"/>
        </w:rPr>
        <w:t>Macrocyclic</w:t>
      </w:r>
      <w:proofErr w:type="spellEnd"/>
      <w:r w:rsidRPr="00B5720C">
        <w:rPr>
          <w:i/>
          <w:color w:val="000000"/>
          <w:sz w:val="22"/>
          <w:szCs w:val="22"/>
        </w:rPr>
        <w:t xml:space="preserve"> &amp; </w:t>
      </w:r>
      <w:proofErr w:type="spellStart"/>
      <w:r w:rsidRPr="00B5720C">
        <w:rPr>
          <w:i/>
          <w:color w:val="000000"/>
          <w:sz w:val="22"/>
          <w:szCs w:val="22"/>
        </w:rPr>
        <w:t>Supramolecular</w:t>
      </w:r>
      <w:proofErr w:type="spellEnd"/>
      <w:r w:rsidRPr="00B5720C">
        <w:rPr>
          <w:i/>
          <w:color w:val="000000"/>
          <w:sz w:val="22"/>
          <w:szCs w:val="22"/>
        </w:rPr>
        <w:t xml:space="preserve"> Chemistry, </w:t>
      </w:r>
      <w:r w:rsidRPr="00B5720C">
        <w:rPr>
          <w:color w:val="000000"/>
          <w:sz w:val="22"/>
          <w:szCs w:val="22"/>
        </w:rPr>
        <w:t>Arlington, Virginia, July 9</w:t>
      </w:r>
      <w:r w:rsidRPr="00B5720C">
        <w:rPr>
          <w:color w:val="000000"/>
          <w:sz w:val="22"/>
          <w:szCs w:val="22"/>
          <w:vertAlign w:val="superscript"/>
        </w:rPr>
        <w:t>th</w:t>
      </w:r>
      <w:r w:rsidRPr="00B5720C">
        <w:rPr>
          <w:color w:val="000000"/>
          <w:sz w:val="22"/>
          <w:szCs w:val="22"/>
        </w:rPr>
        <w:t>, 2013.</w:t>
      </w:r>
    </w:p>
    <w:p w14:paraId="7A9078E0" w14:textId="77777777" w:rsidR="00560680" w:rsidRPr="00B5720C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B5720C">
        <w:rPr>
          <w:rFonts w:eastAsiaTheme="minorEastAsia"/>
          <w:kern w:val="0"/>
          <w:sz w:val="22"/>
          <w:szCs w:val="22"/>
        </w:rPr>
        <w:t>Driving a Molecular Pump away from Equilibrium</w:t>
      </w:r>
      <w:r>
        <w:rPr>
          <w:rFonts w:eastAsiaTheme="minorEastAsia"/>
          <w:kern w:val="0"/>
          <w:sz w:val="22"/>
          <w:szCs w:val="22"/>
        </w:rPr>
        <w:t>. (</w:t>
      </w:r>
      <w:r w:rsidRPr="00B5720C">
        <w:rPr>
          <w:rFonts w:eastAsiaTheme="minorEastAsia"/>
          <w:kern w:val="0"/>
          <w:sz w:val="22"/>
          <w:szCs w:val="22"/>
          <w:u w:val="single"/>
        </w:rPr>
        <w:t>Cheng, C.</w:t>
      </w:r>
      <w:r>
        <w:rPr>
          <w:rFonts w:eastAsiaTheme="minorEastAsia"/>
          <w:kern w:val="0"/>
          <w:sz w:val="22"/>
          <w:szCs w:val="22"/>
        </w:rPr>
        <w:t xml:space="preserve">; </w:t>
      </w:r>
      <w:r w:rsidRPr="00B5720C">
        <w:rPr>
          <w:rFonts w:eastAsiaTheme="minorEastAsia"/>
          <w:b/>
          <w:kern w:val="0"/>
          <w:sz w:val="22"/>
          <w:szCs w:val="22"/>
        </w:rPr>
        <w:t>Li, H.</w:t>
      </w:r>
      <w:r>
        <w:rPr>
          <w:rFonts w:eastAsiaTheme="minorEastAsia"/>
          <w:kern w:val="0"/>
          <w:sz w:val="22"/>
          <w:szCs w:val="22"/>
        </w:rPr>
        <w:t>; Liu, W</w:t>
      </w:r>
      <w:proofErr w:type="gramStart"/>
      <w:r>
        <w:rPr>
          <w:rFonts w:eastAsiaTheme="minorEastAsia"/>
          <w:kern w:val="0"/>
          <w:sz w:val="22"/>
          <w:szCs w:val="22"/>
        </w:rPr>
        <w:t>.-</w:t>
      </w:r>
      <w:proofErr w:type="gramEnd"/>
      <w:r>
        <w:rPr>
          <w:rFonts w:eastAsiaTheme="minorEastAsia"/>
          <w:kern w:val="0"/>
          <w:sz w:val="22"/>
          <w:szCs w:val="22"/>
        </w:rPr>
        <w:t xml:space="preserve">G.; </w:t>
      </w:r>
      <w:proofErr w:type="spellStart"/>
      <w:r>
        <w:rPr>
          <w:rFonts w:eastAsiaTheme="minorEastAsia"/>
          <w:kern w:val="0"/>
          <w:sz w:val="22"/>
          <w:szCs w:val="22"/>
        </w:rPr>
        <w:t>McGonigal</w:t>
      </w:r>
      <w:proofErr w:type="spellEnd"/>
      <w:r>
        <w:rPr>
          <w:rFonts w:eastAsiaTheme="minorEastAsia"/>
          <w:kern w:val="0"/>
          <w:sz w:val="22"/>
          <w:szCs w:val="22"/>
        </w:rPr>
        <w:t xml:space="preserve">, P. R.; </w:t>
      </w:r>
      <w:proofErr w:type="spellStart"/>
      <w:r>
        <w:rPr>
          <w:rFonts w:eastAsiaTheme="minorEastAsia"/>
          <w:kern w:val="0"/>
          <w:sz w:val="22"/>
          <w:szCs w:val="22"/>
        </w:rPr>
        <w:t>Vermeulen</w:t>
      </w:r>
      <w:proofErr w:type="spellEnd"/>
      <w:r>
        <w:rPr>
          <w:rFonts w:eastAsiaTheme="minorEastAsia"/>
          <w:kern w:val="0"/>
          <w:sz w:val="22"/>
          <w:szCs w:val="22"/>
        </w:rPr>
        <w:t xml:space="preserve">, N.; </w:t>
      </w:r>
      <w:proofErr w:type="spellStart"/>
      <w:r>
        <w:rPr>
          <w:rFonts w:eastAsiaTheme="minorEastAsia"/>
          <w:kern w:val="0"/>
          <w:sz w:val="22"/>
          <w:szCs w:val="22"/>
        </w:rPr>
        <w:t>Frasconi</w:t>
      </w:r>
      <w:proofErr w:type="spellEnd"/>
      <w:r>
        <w:rPr>
          <w:rFonts w:eastAsiaTheme="minorEastAsia"/>
          <w:kern w:val="0"/>
          <w:sz w:val="22"/>
          <w:szCs w:val="22"/>
        </w:rPr>
        <w:t xml:space="preserve">, M.; </w:t>
      </w:r>
      <w:proofErr w:type="spellStart"/>
      <w:r>
        <w:rPr>
          <w:rFonts w:eastAsiaTheme="minorEastAsia"/>
          <w:kern w:val="0"/>
          <w:sz w:val="22"/>
          <w:szCs w:val="22"/>
        </w:rPr>
        <w:t>Ke</w:t>
      </w:r>
      <w:proofErr w:type="spellEnd"/>
      <w:r>
        <w:rPr>
          <w:rFonts w:eastAsiaTheme="minorEastAsia"/>
          <w:kern w:val="0"/>
          <w:sz w:val="22"/>
          <w:szCs w:val="22"/>
        </w:rPr>
        <w:t xml:space="preserve">, C.; Goddard, W. A. III; </w:t>
      </w:r>
      <w:proofErr w:type="spellStart"/>
      <w:r>
        <w:rPr>
          <w:rFonts w:eastAsiaTheme="minorEastAsia"/>
          <w:kern w:val="0"/>
          <w:sz w:val="22"/>
          <w:szCs w:val="22"/>
        </w:rPr>
        <w:t>Stoddart</w:t>
      </w:r>
      <w:proofErr w:type="spellEnd"/>
      <w:r>
        <w:rPr>
          <w:rFonts w:eastAsiaTheme="minorEastAsia"/>
          <w:kern w:val="0"/>
          <w:sz w:val="22"/>
          <w:szCs w:val="22"/>
        </w:rPr>
        <w:t>, J. F.)</w:t>
      </w:r>
      <w:r w:rsidRPr="00B5720C">
        <w:rPr>
          <w:i/>
          <w:color w:val="000000"/>
          <w:sz w:val="22"/>
          <w:szCs w:val="22"/>
        </w:rPr>
        <w:t xml:space="preserve"> </w:t>
      </w:r>
      <w:proofErr w:type="gramStart"/>
      <w:r w:rsidRPr="00B5720C">
        <w:rPr>
          <w:i/>
          <w:color w:val="000000"/>
          <w:sz w:val="22"/>
          <w:szCs w:val="22"/>
        </w:rPr>
        <w:t>the</w:t>
      </w:r>
      <w:proofErr w:type="gramEnd"/>
      <w:r w:rsidRPr="00B5720C">
        <w:rPr>
          <w:i/>
          <w:color w:val="000000"/>
          <w:sz w:val="22"/>
          <w:szCs w:val="22"/>
        </w:rPr>
        <w:t xml:space="preserve"> 8</w:t>
      </w:r>
      <w:r w:rsidRPr="00B5720C">
        <w:rPr>
          <w:i/>
          <w:color w:val="000000"/>
          <w:sz w:val="22"/>
          <w:szCs w:val="22"/>
          <w:vertAlign w:val="superscript"/>
        </w:rPr>
        <w:t>th</w:t>
      </w:r>
      <w:r w:rsidRPr="00B5720C">
        <w:rPr>
          <w:i/>
          <w:color w:val="000000"/>
          <w:sz w:val="22"/>
          <w:szCs w:val="22"/>
        </w:rPr>
        <w:t xml:space="preserve"> Joint International Symposium on </w:t>
      </w:r>
      <w:proofErr w:type="spellStart"/>
      <w:r w:rsidRPr="00B5720C">
        <w:rPr>
          <w:i/>
          <w:color w:val="000000"/>
          <w:sz w:val="22"/>
          <w:szCs w:val="22"/>
        </w:rPr>
        <w:t>Macrocyclic</w:t>
      </w:r>
      <w:proofErr w:type="spellEnd"/>
      <w:r w:rsidRPr="00B5720C">
        <w:rPr>
          <w:i/>
          <w:color w:val="000000"/>
          <w:sz w:val="22"/>
          <w:szCs w:val="22"/>
        </w:rPr>
        <w:t xml:space="preserve"> &amp; </w:t>
      </w:r>
      <w:proofErr w:type="spellStart"/>
      <w:r w:rsidRPr="00B5720C">
        <w:rPr>
          <w:i/>
          <w:color w:val="000000"/>
          <w:sz w:val="22"/>
          <w:szCs w:val="22"/>
        </w:rPr>
        <w:t>Supramolecular</w:t>
      </w:r>
      <w:proofErr w:type="spellEnd"/>
      <w:r w:rsidRPr="00B5720C">
        <w:rPr>
          <w:i/>
          <w:color w:val="000000"/>
          <w:sz w:val="22"/>
          <w:szCs w:val="22"/>
        </w:rPr>
        <w:t xml:space="preserve"> Chemistry, </w:t>
      </w:r>
      <w:r w:rsidRPr="00B5720C">
        <w:rPr>
          <w:color w:val="000000"/>
          <w:sz w:val="22"/>
          <w:szCs w:val="22"/>
        </w:rPr>
        <w:t>Arlington, Virginia, July 9</w:t>
      </w:r>
      <w:r w:rsidRPr="00B5720C">
        <w:rPr>
          <w:color w:val="000000"/>
          <w:sz w:val="22"/>
          <w:szCs w:val="22"/>
          <w:vertAlign w:val="superscript"/>
        </w:rPr>
        <w:t>th</w:t>
      </w:r>
      <w:r w:rsidRPr="00B5720C">
        <w:rPr>
          <w:color w:val="000000"/>
          <w:sz w:val="22"/>
          <w:szCs w:val="22"/>
        </w:rPr>
        <w:t>, 2013.</w:t>
      </w:r>
    </w:p>
    <w:p w14:paraId="137A2EC1" w14:textId="77777777" w:rsidR="00560680" w:rsidRPr="009F32B7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B5720C">
        <w:rPr>
          <w:color w:val="000000"/>
          <w:sz w:val="22"/>
          <w:szCs w:val="22"/>
        </w:rPr>
        <w:t>The Incorporation of Radical Pairing Interactions into the Syntheses and Switching of Mechanically Interlocked Molecules. (</w:t>
      </w:r>
      <w:r w:rsidRPr="00B5720C">
        <w:rPr>
          <w:b/>
          <w:color w:val="000000"/>
          <w:sz w:val="22"/>
          <w:szCs w:val="22"/>
          <w:u w:val="single"/>
        </w:rPr>
        <w:t>Li, H.</w:t>
      </w:r>
      <w:r w:rsidRPr="009F32B7">
        <w:rPr>
          <w:color w:val="000000"/>
          <w:sz w:val="22"/>
          <w:szCs w:val="22"/>
        </w:rPr>
        <w:t xml:space="preserve">; </w:t>
      </w:r>
      <w:proofErr w:type="spellStart"/>
      <w:r w:rsidRPr="009F32B7">
        <w:rPr>
          <w:color w:val="000000"/>
          <w:sz w:val="22"/>
          <w:szCs w:val="22"/>
        </w:rPr>
        <w:t>Fahrenbach</w:t>
      </w:r>
      <w:proofErr w:type="spellEnd"/>
      <w:r w:rsidRPr="009F32B7">
        <w:rPr>
          <w:color w:val="000000"/>
          <w:sz w:val="22"/>
          <w:szCs w:val="22"/>
        </w:rPr>
        <w:t xml:space="preserve">, A. C.; </w:t>
      </w:r>
      <w:proofErr w:type="spellStart"/>
      <w:r w:rsidRPr="009F32B7">
        <w:rPr>
          <w:color w:val="000000"/>
          <w:sz w:val="22"/>
          <w:szCs w:val="22"/>
        </w:rPr>
        <w:t>Coskun</w:t>
      </w:r>
      <w:proofErr w:type="spellEnd"/>
      <w:r w:rsidRPr="009F32B7">
        <w:rPr>
          <w:color w:val="000000"/>
          <w:sz w:val="22"/>
          <w:szCs w:val="22"/>
        </w:rPr>
        <w:t xml:space="preserve">, A.; Zhu, Z.; </w:t>
      </w:r>
      <w:proofErr w:type="spellStart"/>
      <w:r w:rsidRPr="009F32B7">
        <w:rPr>
          <w:color w:val="000000"/>
          <w:sz w:val="22"/>
          <w:szCs w:val="22"/>
        </w:rPr>
        <w:t>Barin</w:t>
      </w:r>
      <w:proofErr w:type="spellEnd"/>
      <w:r w:rsidRPr="009F32B7">
        <w:rPr>
          <w:color w:val="000000"/>
          <w:sz w:val="22"/>
          <w:szCs w:val="22"/>
        </w:rPr>
        <w:t>, G.; Zhao, Y</w:t>
      </w:r>
      <w:proofErr w:type="gramStart"/>
      <w:r w:rsidRPr="009F32B7">
        <w:rPr>
          <w:color w:val="000000"/>
          <w:sz w:val="22"/>
          <w:szCs w:val="22"/>
        </w:rPr>
        <w:t>.-</w:t>
      </w:r>
      <w:proofErr w:type="gramEnd"/>
      <w:r w:rsidRPr="009F32B7">
        <w:rPr>
          <w:color w:val="000000"/>
          <w:sz w:val="22"/>
          <w:szCs w:val="22"/>
        </w:rPr>
        <w:t xml:space="preserve">L.;  </w:t>
      </w:r>
      <w:proofErr w:type="spellStart"/>
      <w:r w:rsidRPr="009F32B7">
        <w:rPr>
          <w:color w:val="000000"/>
          <w:sz w:val="22"/>
          <w:szCs w:val="22"/>
        </w:rPr>
        <w:t>Stoddart</w:t>
      </w:r>
      <w:proofErr w:type="spellEnd"/>
      <w:r w:rsidRPr="009F32B7">
        <w:rPr>
          <w:color w:val="000000"/>
          <w:sz w:val="22"/>
          <w:szCs w:val="22"/>
        </w:rPr>
        <w:t xml:space="preserve">, J. F.), Poster Presentation, </w:t>
      </w:r>
      <w:r w:rsidRPr="009F32B7">
        <w:rPr>
          <w:i/>
          <w:color w:val="000000"/>
          <w:sz w:val="22"/>
          <w:szCs w:val="22"/>
        </w:rPr>
        <w:t>the 6</w:t>
      </w:r>
      <w:r w:rsidRPr="009F32B7">
        <w:rPr>
          <w:i/>
          <w:color w:val="000000"/>
          <w:sz w:val="22"/>
          <w:szCs w:val="22"/>
          <w:vertAlign w:val="superscript"/>
        </w:rPr>
        <w:t>th</w:t>
      </w:r>
      <w:r w:rsidRPr="009F32B7">
        <w:rPr>
          <w:i/>
          <w:color w:val="000000"/>
          <w:sz w:val="22"/>
          <w:szCs w:val="22"/>
        </w:rPr>
        <w:t xml:space="preserve"> Challenges in Organic Materials &amp; </w:t>
      </w:r>
      <w:proofErr w:type="spellStart"/>
      <w:r w:rsidRPr="009F32B7">
        <w:rPr>
          <w:i/>
          <w:color w:val="000000"/>
          <w:sz w:val="22"/>
          <w:szCs w:val="22"/>
        </w:rPr>
        <w:t>Supramolecular</w:t>
      </w:r>
      <w:proofErr w:type="spellEnd"/>
      <w:r w:rsidRPr="009F32B7">
        <w:rPr>
          <w:i/>
          <w:color w:val="000000"/>
          <w:sz w:val="22"/>
          <w:szCs w:val="22"/>
        </w:rPr>
        <w:t xml:space="preserve"> Chemistry</w:t>
      </w:r>
      <w:r w:rsidRPr="009F32B7">
        <w:rPr>
          <w:color w:val="000000"/>
          <w:sz w:val="22"/>
          <w:szCs w:val="22"/>
        </w:rPr>
        <w:t>, Beijing, China, September 2</w:t>
      </w:r>
      <w:r w:rsidRPr="009F32B7">
        <w:rPr>
          <w:color w:val="000000"/>
          <w:sz w:val="22"/>
          <w:szCs w:val="22"/>
          <w:vertAlign w:val="superscript"/>
        </w:rPr>
        <w:t>th</w:t>
      </w:r>
      <w:r w:rsidRPr="009F32B7">
        <w:rPr>
          <w:color w:val="000000"/>
          <w:sz w:val="22"/>
          <w:szCs w:val="22"/>
        </w:rPr>
        <w:t>, 2011.</w:t>
      </w:r>
    </w:p>
    <w:p w14:paraId="51605297" w14:textId="77777777" w:rsidR="00560680" w:rsidRPr="009F32B7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9F32B7">
        <w:rPr>
          <w:color w:val="000000"/>
          <w:sz w:val="22"/>
          <w:szCs w:val="22"/>
        </w:rPr>
        <w:t>A Light-Stimulated Molecular Machine Driven by Radical Pairing Interactions in Water. (</w:t>
      </w:r>
      <w:r w:rsidRPr="00B5720C">
        <w:rPr>
          <w:b/>
          <w:color w:val="000000"/>
          <w:sz w:val="22"/>
          <w:szCs w:val="22"/>
          <w:u w:val="single"/>
        </w:rPr>
        <w:t>Li, H.</w:t>
      </w:r>
      <w:r w:rsidRPr="009F32B7">
        <w:rPr>
          <w:color w:val="000000"/>
          <w:sz w:val="22"/>
          <w:szCs w:val="22"/>
        </w:rPr>
        <w:t xml:space="preserve">; </w:t>
      </w:r>
      <w:proofErr w:type="spellStart"/>
      <w:r w:rsidRPr="009F32B7">
        <w:rPr>
          <w:color w:val="000000"/>
          <w:sz w:val="22"/>
          <w:szCs w:val="22"/>
        </w:rPr>
        <w:t>Fahrenbach</w:t>
      </w:r>
      <w:proofErr w:type="spellEnd"/>
      <w:r w:rsidRPr="009F32B7">
        <w:rPr>
          <w:color w:val="000000"/>
          <w:sz w:val="22"/>
          <w:szCs w:val="22"/>
        </w:rPr>
        <w:t xml:space="preserve">, A. C.; </w:t>
      </w:r>
      <w:proofErr w:type="spellStart"/>
      <w:r w:rsidRPr="009F32B7">
        <w:rPr>
          <w:color w:val="000000"/>
          <w:sz w:val="22"/>
          <w:szCs w:val="22"/>
        </w:rPr>
        <w:t>Coskun</w:t>
      </w:r>
      <w:proofErr w:type="spellEnd"/>
      <w:r w:rsidRPr="009F32B7">
        <w:rPr>
          <w:color w:val="000000"/>
          <w:sz w:val="22"/>
          <w:szCs w:val="22"/>
        </w:rPr>
        <w:t xml:space="preserve">, A.; Zhu, Z.; </w:t>
      </w:r>
      <w:proofErr w:type="spellStart"/>
      <w:r w:rsidRPr="009F32B7">
        <w:rPr>
          <w:color w:val="000000"/>
          <w:sz w:val="22"/>
          <w:szCs w:val="22"/>
        </w:rPr>
        <w:t>Barin</w:t>
      </w:r>
      <w:proofErr w:type="spellEnd"/>
      <w:r w:rsidRPr="009F32B7">
        <w:rPr>
          <w:color w:val="000000"/>
          <w:sz w:val="22"/>
          <w:szCs w:val="22"/>
        </w:rPr>
        <w:t>, G.; Zhao, Y</w:t>
      </w:r>
      <w:proofErr w:type="gramStart"/>
      <w:r w:rsidRPr="009F32B7">
        <w:rPr>
          <w:color w:val="000000"/>
          <w:sz w:val="22"/>
          <w:szCs w:val="22"/>
        </w:rPr>
        <w:t>.-</w:t>
      </w:r>
      <w:proofErr w:type="gramEnd"/>
      <w:r w:rsidRPr="009F32B7">
        <w:rPr>
          <w:color w:val="000000"/>
          <w:sz w:val="22"/>
          <w:szCs w:val="22"/>
        </w:rPr>
        <w:t xml:space="preserve">L.;  </w:t>
      </w:r>
      <w:proofErr w:type="spellStart"/>
      <w:r w:rsidRPr="009F32B7">
        <w:rPr>
          <w:color w:val="000000"/>
          <w:sz w:val="22"/>
          <w:szCs w:val="22"/>
        </w:rPr>
        <w:t>Stoddart</w:t>
      </w:r>
      <w:proofErr w:type="spellEnd"/>
      <w:r w:rsidRPr="009F32B7">
        <w:rPr>
          <w:color w:val="000000"/>
          <w:sz w:val="22"/>
          <w:szCs w:val="22"/>
        </w:rPr>
        <w:t xml:space="preserve">, J. F.), Poster Presentation, </w:t>
      </w:r>
      <w:r w:rsidRPr="009F32B7">
        <w:rPr>
          <w:i/>
          <w:color w:val="000000"/>
          <w:sz w:val="22"/>
          <w:szCs w:val="22"/>
        </w:rPr>
        <w:t>the 8</w:t>
      </w:r>
      <w:r w:rsidRPr="009F32B7">
        <w:rPr>
          <w:i/>
          <w:color w:val="000000"/>
          <w:sz w:val="22"/>
          <w:szCs w:val="22"/>
          <w:vertAlign w:val="superscript"/>
        </w:rPr>
        <w:t>th</w:t>
      </w:r>
      <w:r w:rsidRPr="009F32B7">
        <w:rPr>
          <w:i/>
          <w:color w:val="000000"/>
          <w:sz w:val="22"/>
          <w:szCs w:val="22"/>
        </w:rPr>
        <w:t xml:space="preserve"> Foundation of </w:t>
      </w:r>
      <w:proofErr w:type="spellStart"/>
      <w:r w:rsidRPr="009F32B7">
        <w:rPr>
          <w:i/>
          <w:color w:val="000000"/>
          <w:sz w:val="22"/>
          <w:szCs w:val="22"/>
        </w:rPr>
        <w:t>Nanoscience</w:t>
      </w:r>
      <w:proofErr w:type="spellEnd"/>
      <w:r w:rsidRPr="009F32B7">
        <w:rPr>
          <w:i/>
          <w:color w:val="000000"/>
          <w:sz w:val="22"/>
          <w:szCs w:val="22"/>
        </w:rPr>
        <w:t xml:space="preserve"> Conference</w:t>
      </w:r>
      <w:r w:rsidRPr="009F32B7">
        <w:rPr>
          <w:color w:val="000000"/>
          <w:sz w:val="22"/>
          <w:szCs w:val="22"/>
        </w:rPr>
        <w:t>, Snowbird, Utah, April 10</w:t>
      </w:r>
      <w:r w:rsidRPr="009F32B7">
        <w:rPr>
          <w:color w:val="000000"/>
          <w:sz w:val="22"/>
          <w:szCs w:val="22"/>
          <w:vertAlign w:val="superscript"/>
        </w:rPr>
        <w:t>th</w:t>
      </w:r>
      <w:r w:rsidRPr="009F32B7">
        <w:rPr>
          <w:color w:val="000000"/>
          <w:sz w:val="22"/>
          <w:szCs w:val="22"/>
        </w:rPr>
        <w:t>, 2011.</w:t>
      </w:r>
    </w:p>
    <w:p w14:paraId="774D58B3" w14:textId="77777777" w:rsidR="00560680" w:rsidRPr="009F32B7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9F32B7">
        <w:rPr>
          <w:color w:val="000000"/>
          <w:sz w:val="22"/>
          <w:szCs w:val="22"/>
        </w:rPr>
        <w:t xml:space="preserve">Radical </w:t>
      </w:r>
      <w:proofErr w:type="spellStart"/>
      <w:r w:rsidRPr="009F32B7">
        <w:rPr>
          <w:color w:val="000000"/>
          <w:sz w:val="22"/>
          <w:szCs w:val="22"/>
        </w:rPr>
        <w:t>Templation</w:t>
      </w:r>
      <w:proofErr w:type="spellEnd"/>
      <w:r w:rsidRPr="009F32B7">
        <w:rPr>
          <w:color w:val="000000"/>
          <w:sz w:val="22"/>
          <w:szCs w:val="22"/>
        </w:rPr>
        <w:t xml:space="preserve"> for Mechanical Bond Formation. (</w:t>
      </w:r>
      <w:r w:rsidRPr="00B5720C">
        <w:rPr>
          <w:b/>
          <w:color w:val="000000"/>
          <w:sz w:val="22"/>
          <w:szCs w:val="22"/>
          <w:u w:val="single"/>
        </w:rPr>
        <w:t>Li</w:t>
      </w:r>
      <w:r w:rsidRPr="00B5720C">
        <w:rPr>
          <w:color w:val="000000"/>
          <w:sz w:val="22"/>
          <w:szCs w:val="22"/>
          <w:u w:val="single"/>
        </w:rPr>
        <w:t xml:space="preserve">, </w:t>
      </w:r>
      <w:r w:rsidRPr="00B5720C">
        <w:rPr>
          <w:b/>
          <w:color w:val="000000"/>
          <w:sz w:val="22"/>
          <w:szCs w:val="22"/>
          <w:u w:val="single"/>
        </w:rPr>
        <w:t>H.</w:t>
      </w:r>
      <w:r w:rsidRPr="009F32B7">
        <w:rPr>
          <w:color w:val="000000"/>
          <w:sz w:val="22"/>
          <w:szCs w:val="22"/>
        </w:rPr>
        <w:t xml:space="preserve">; </w:t>
      </w:r>
      <w:proofErr w:type="spellStart"/>
      <w:r w:rsidRPr="009F32B7">
        <w:rPr>
          <w:color w:val="000000"/>
          <w:sz w:val="22"/>
          <w:szCs w:val="22"/>
        </w:rPr>
        <w:t>Fahrenbach</w:t>
      </w:r>
      <w:proofErr w:type="spellEnd"/>
      <w:r w:rsidRPr="009F32B7">
        <w:rPr>
          <w:color w:val="000000"/>
          <w:sz w:val="22"/>
          <w:szCs w:val="22"/>
        </w:rPr>
        <w:t xml:space="preserve">, A. C.; </w:t>
      </w:r>
      <w:proofErr w:type="spellStart"/>
      <w:r w:rsidRPr="009F32B7">
        <w:rPr>
          <w:color w:val="000000"/>
          <w:sz w:val="22"/>
          <w:szCs w:val="22"/>
        </w:rPr>
        <w:t>Dey</w:t>
      </w:r>
      <w:proofErr w:type="spellEnd"/>
      <w:r w:rsidRPr="009F32B7">
        <w:rPr>
          <w:color w:val="000000"/>
          <w:sz w:val="22"/>
          <w:szCs w:val="22"/>
        </w:rPr>
        <w:t xml:space="preserve">, S. K.; </w:t>
      </w:r>
      <w:proofErr w:type="spellStart"/>
      <w:r w:rsidRPr="009F32B7">
        <w:rPr>
          <w:color w:val="000000"/>
          <w:sz w:val="22"/>
          <w:szCs w:val="22"/>
        </w:rPr>
        <w:t>Basu</w:t>
      </w:r>
      <w:proofErr w:type="spellEnd"/>
      <w:r w:rsidRPr="009F32B7">
        <w:rPr>
          <w:color w:val="000000"/>
          <w:sz w:val="22"/>
          <w:szCs w:val="22"/>
        </w:rPr>
        <w:t xml:space="preserve">, S.; </w:t>
      </w:r>
      <w:proofErr w:type="spellStart"/>
      <w:r w:rsidRPr="009F32B7">
        <w:rPr>
          <w:color w:val="000000"/>
          <w:sz w:val="22"/>
          <w:szCs w:val="22"/>
        </w:rPr>
        <w:t>Trabolsi</w:t>
      </w:r>
      <w:proofErr w:type="spellEnd"/>
      <w:r w:rsidRPr="009F32B7">
        <w:rPr>
          <w:color w:val="000000"/>
          <w:sz w:val="22"/>
          <w:szCs w:val="22"/>
        </w:rPr>
        <w:t>, A.; Zhu, Z.</w:t>
      </w:r>
      <w:proofErr w:type="gramStart"/>
      <w:r w:rsidRPr="009F32B7">
        <w:rPr>
          <w:color w:val="000000"/>
          <w:sz w:val="22"/>
          <w:szCs w:val="22"/>
        </w:rPr>
        <w:t xml:space="preserve">;  </w:t>
      </w:r>
      <w:proofErr w:type="spellStart"/>
      <w:r w:rsidRPr="009F32B7">
        <w:rPr>
          <w:color w:val="000000"/>
          <w:sz w:val="22"/>
          <w:szCs w:val="22"/>
        </w:rPr>
        <w:t>Stoddart</w:t>
      </w:r>
      <w:proofErr w:type="spellEnd"/>
      <w:proofErr w:type="gramEnd"/>
      <w:r w:rsidRPr="009F32B7">
        <w:rPr>
          <w:color w:val="000000"/>
          <w:sz w:val="22"/>
          <w:szCs w:val="22"/>
        </w:rPr>
        <w:t xml:space="preserve">, J. F.), Poster Presentation, </w:t>
      </w:r>
      <w:r w:rsidRPr="009F32B7">
        <w:rPr>
          <w:i/>
          <w:color w:val="000000"/>
          <w:sz w:val="22"/>
          <w:szCs w:val="22"/>
        </w:rPr>
        <w:t>the 5</w:t>
      </w:r>
      <w:r w:rsidRPr="009F32B7">
        <w:rPr>
          <w:i/>
          <w:color w:val="000000"/>
          <w:sz w:val="22"/>
          <w:szCs w:val="22"/>
          <w:vertAlign w:val="superscript"/>
        </w:rPr>
        <w:t>th</w:t>
      </w:r>
      <w:r w:rsidRPr="009F32B7">
        <w:rPr>
          <w:i/>
          <w:color w:val="000000"/>
          <w:sz w:val="22"/>
          <w:szCs w:val="22"/>
        </w:rPr>
        <w:t xml:space="preserve"> Joint International Symposium on </w:t>
      </w:r>
      <w:proofErr w:type="spellStart"/>
      <w:r w:rsidRPr="009F32B7">
        <w:rPr>
          <w:i/>
          <w:color w:val="000000"/>
          <w:sz w:val="22"/>
          <w:szCs w:val="22"/>
        </w:rPr>
        <w:t>Macrocyclic</w:t>
      </w:r>
      <w:proofErr w:type="spellEnd"/>
      <w:r w:rsidRPr="009F32B7">
        <w:rPr>
          <w:i/>
          <w:color w:val="000000"/>
          <w:sz w:val="22"/>
          <w:szCs w:val="22"/>
        </w:rPr>
        <w:t xml:space="preserve"> &amp; </w:t>
      </w:r>
      <w:proofErr w:type="spellStart"/>
      <w:r w:rsidRPr="009F32B7">
        <w:rPr>
          <w:i/>
          <w:color w:val="000000"/>
          <w:sz w:val="22"/>
          <w:szCs w:val="22"/>
        </w:rPr>
        <w:t>Supramolecular</w:t>
      </w:r>
      <w:proofErr w:type="spellEnd"/>
      <w:r w:rsidRPr="009F32B7">
        <w:rPr>
          <w:i/>
          <w:color w:val="000000"/>
          <w:sz w:val="22"/>
          <w:szCs w:val="22"/>
        </w:rPr>
        <w:t xml:space="preserve"> Chemistry, </w:t>
      </w:r>
      <w:r w:rsidRPr="009F32B7">
        <w:rPr>
          <w:color w:val="000000"/>
          <w:sz w:val="22"/>
          <w:szCs w:val="22"/>
        </w:rPr>
        <w:t>Nara, Japan, June 9</w:t>
      </w:r>
      <w:r w:rsidRPr="009F32B7">
        <w:rPr>
          <w:color w:val="000000"/>
          <w:sz w:val="22"/>
          <w:szCs w:val="22"/>
          <w:vertAlign w:val="superscript"/>
        </w:rPr>
        <w:t>th</w:t>
      </w:r>
      <w:r w:rsidRPr="009F32B7">
        <w:rPr>
          <w:color w:val="000000"/>
          <w:sz w:val="22"/>
          <w:szCs w:val="22"/>
        </w:rPr>
        <w:t>, 2010.</w:t>
      </w:r>
    </w:p>
    <w:p w14:paraId="6D50AFCE" w14:textId="77777777" w:rsidR="00560680" w:rsidRDefault="00560680" w:rsidP="00560680">
      <w:pPr>
        <w:widowControl/>
        <w:numPr>
          <w:ilvl w:val="0"/>
          <w:numId w:val="20"/>
        </w:numPr>
        <w:tabs>
          <w:tab w:val="left" w:pos="5040"/>
        </w:tabs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 w:rsidRPr="009F32B7">
        <w:rPr>
          <w:color w:val="000000"/>
          <w:sz w:val="22"/>
          <w:szCs w:val="22"/>
        </w:rPr>
        <w:t xml:space="preserve">Molecular Enemies Sit Down Together: A </w:t>
      </w:r>
      <w:proofErr w:type="spellStart"/>
      <w:r w:rsidRPr="009F32B7">
        <w:rPr>
          <w:color w:val="000000"/>
          <w:sz w:val="22"/>
          <w:szCs w:val="22"/>
        </w:rPr>
        <w:t>Rotaxane</w:t>
      </w:r>
      <w:proofErr w:type="spellEnd"/>
      <w:r w:rsidRPr="009F32B7">
        <w:rPr>
          <w:color w:val="000000"/>
          <w:sz w:val="22"/>
          <w:szCs w:val="22"/>
        </w:rPr>
        <w:t xml:space="preserve"> without Binding Sites. (</w:t>
      </w:r>
      <w:r w:rsidRPr="00B5720C">
        <w:rPr>
          <w:b/>
          <w:color w:val="000000"/>
          <w:sz w:val="22"/>
          <w:szCs w:val="22"/>
          <w:u w:val="single"/>
        </w:rPr>
        <w:t>Li</w:t>
      </w:r>
      <w:r w:rsidRPr="00B5720C">
        <w:rPr>
          <w:color w:val="000000"/>
          <w:sz w:val="22"/>
          <w:szCs w:val="22"/>
          <w:u w:val="single"/>
        </w:rPr>
        <w:t xml:space="preserve">, </w:t>
      </w:r>
      <w:r w:rsidRPr="00B5720C">
        <w:rPr>
          <w:b/>
          <w:color w:val="000000"/>
          <w:sz w:val="22"/>
          <w:szCs w:val="22"/>
          <w:u w:val="single"/>
        </w:rPr>
        <w:t>H.</w:t>
      </w:r>
      <w:r w:rsidRPr="009F32B7">
        <w:rPr>
          <w:color w:val="000000"/>
          <w:sz w:val="22"/>
          <w:szCs w:val="22"/>
        </w:rPr>
        <w:t xml:space="preserve">; </w:t>
      </w:r>
      <w:proofErr w:type="spellStart"/>
      <w:r w:rsidRPr="009F32B7">
        <w:rPr>
          <w:color w:val="000000"/>
          <w:sz w:val="22"/>
          <w:szCs w:val="22"/>
        </w:rPr>
        <w:t>Dey</w:t>
      </w:r>
      <w:proofErr w:type="spellEnd"/>
      <w:r w:rsidRPr="009F32B7">
        <w:rPr>
          <w:color w:val="000000"/>
          <w:sz w:val="22"/>
          <w:szCs w:val="22"/>
        </w:rPr>
        <w:t xml:space="preserve">, S. K.; </w:t>
      </w:r>
      <w:proofErr w:type="spellStart"/>
      <w:r w:rsidRPr="009F32B7">
        <w:rPr>
          <w:color w:val="000000"/>
          <w:sz w:val="22"/>
          <w:szCs w:val="22"/>
        </w:rPr>
        <w:t>Trabolsi</w:t>
      </w:r>
      <w:proofErr w:type="spellEnd"/>
      <w:r w:rsidRPr="009F32B7">
        <w:rPr>
          <w:color w:val="000000"/>
          <w:sz w:val="22"/>
          <w:szCs w:val="22"/>
        </w:rPr>
        <w:t xml:space="preserve">, A.; </w:t>
      </w:r>
      <w:proofErr w:type="spellStart"/>
      <w:r w:rsidRPr="009F32B7">
        <w:rPr>
          <w:color w:val="000000"/>
          <w:sz w:val="22"/>
          <w:szCs w:val="22"/>
        </w:rPr>
        <w:t>Stoddart</w:t>
      </w:r>
      <w:proofErr w:type="spellEnd"/>
      <w:r w:rsidRPr="009F32B7">
        <w:rPr>
          <w:color w:val="000000"/>
          <w:sz w:val="22"/>
          <w:szCs w:val="22"/>
        </w:rPr>
        <w:t xml:space="preserve">, J. F.), Oral Presentation, </w:t>
      </w:r>
      <w:r w:rsidRPr="009F32B7">
        <w:rPr>
          <w:i/>
          <w:color w:val="000000"/>
          <w:sz w:val="22"/>
          <w:szCs w:val="22"/>
        </w:rPr>
        <w:t>the 239</w:t>
      </w:r>
      <w:r w:rsidRPr="009F32B7">
        <w:rPr>
          <w:i/>
          <w:color w:val="000000"/>
          <w:sz w:val="22"/>
          <w:szCs w:val="22"/>
          <w:vertAlign w:val="superscript"/>
        </w:rPr>
        <w:t>th</w:t>
      </w:r>
      <w:r w:rsidRPr="009F32B7">
        <w:rPr>
          <w:i/>
          <w:color w:val="000000"/>
          <w:sz w:val="22"/>
          <w:szCs w:val="22"/>
        </w:rPr>
        <w:t xml:space="preserve"> ACS National Meeting, </w:t>
      </w:r>
      <w:r w:rsidRPr="009F32B7">
        <w:rPr>
          <w:color w:val="000000"/>
          <w:sz w:val="22"/>
          <w:szCs w:val="22"/>
        </w:rPr>
        <w:t>San Francisco, California, March 23</w:t>
      </w:r>
      <w:r w:rsidRPr="009F32B7">
        <w:rPr>
          <w:color w:val="000000"/>
          <w:sz w:val="22"/>
          <w:szCs w:val="22"/>
          <w:vertAlign w:val="superscript"/>
        </w:rPr>
        <w:t>th</w:t>
      </w:r>
      <w:r w:rsidRPr="009F32B7">
        <w:rPr>
          <w:color w:val="000000"/>
          <w:sz w:val="22"/>
          <w:szCs w:val="22"/>
        </w:rPr>
        <w:t>, 2010.</w:t>
      </w:r>
    </w:p>
    <w:p w14:paraId="441CD603" w14:textId="77777777" w:rsidR="00FF4A55" w:rsidRDefault="00FF4A55" w:rsidP="00FF4A55">
      <w:pPr>
        <w:jc w:val="both"/>
        <w:rPr>
          <w:sz w:val="22"/>
          <w:szCs w:val="22"/>
          <w:lang w:eastAsia="zh-CN"/>
        </w:rPr>
      </w:pPr>
    </w:p>
    <w:sectPr w:rsidR="00FF4A55" w:rsidSect="001A57E8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D022" w14:textId="77777777" w:rsidR="00B92E81" w:rsidRDefault="00B92E81" w:rsidP="00A14D44">
      <w:r>
        <w:separator/>
      </w:r>
    </w:p>
  </w:endnote>
  <w:endnote w:type="continuationSeparator" w:id="0">
    <w:p w14:paraId="1FAC85C9" w14:textId="77777777" w:rsidR="00B92E81" w:rsidRDefault="00B92E81" w:rsidP="00A1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vSCASI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SCA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62F3A" w14:textId="77777777" w:rsidR="00B92E81" w:rsidRDefault="00B92E81" w:rsidP="00A14D44">
      <w:r>
        <w:separator/>
      </w:r>
    </w:p>
  </w:footnote>
  <w:footnote w:type="continuationSeparator" w:id="0">
    <w:p w14:paraId="40AEDE17" w14:textId="77777777" w:rsidR="00B92E81" w:rsidRDefault="00B92E81" w:rsidP="00A1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9F"/>
    <w:multiLevelType w:val="hybridMultilevel"/>
    <w:tmpl w:val="54D28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A20056"/>
    <w:multiLevelType w:val="hybridMultilevel"/>
    <w:tmpl w:val="6D944F3A"/>
    <w:lvl w:ilvl="0" w:tplc="D9E4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E54"/>
    <w:multiLevelType w:val="hybridMultilevel"/>
    <w:tmpl w:val="BD76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57A85"/>
    <w:multiLevelType w:val="hybridMultilevel"/>
    <w:tmpl w:val="8E84DE04"/>
    <w:lvl w:ilvl="0" w:tplc="FF807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12D11"/>
    <w:multiLevelType w:val="hybridMultilevel"/>
    <w:tmpl w:val="4D78491C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B1AC4"/>
    <w:multiLevelType w:val="hybridMultilevel"/>
    <w:tmpl w:val="297A7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C24FC2"/>
    <w:multiLevelType w:val="hybridMultilevel"/>
    <w:tmpl w:val="3858D8F6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ECE740A"/>
    <w:multiLevelType w:val="hybridMultilevel"/>
    <w:tmpl w:val="C77A227A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F4F16"/>
    <w:multiLevelType w:val="hybridMultilevel"/>
    <w:tmpl w:val="AC7C8FC2"/>
    <w:lvl w:ilvl="0" w:tplc="FF807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D572E"/>
    <w:multiLevelType w:val="hybridMultilevel"/>
    <w:tmpl w:val="7F8E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2C82"/>
    <w:multiLevelType w:val="hybridMultilevel"/>
    <w:tmpl w:val="63A04FEA"/>
    <w:lvl w:ilvl="0" w:tplc="2FD0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011FA"/>
    <w:multiLevelType w:val="hybridMultilevel"/>
    <w:tmpl w:val="30A82B30"/>
    <w:lvl w:ilvl="0" w:tplc="1DF6C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0884177"/>
    <w:multiLevelType w:val="hybridMultilevel"/>
    <w:tmpl w:val="5A9465C0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F489F"/>
    <w:multiLevelType w:val="hybridMultilevel"/>
    <w:tmpl w:val="7EBC7268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153B0D"/>
    <w:multiLevelType w:val="hybridMultilevel"/>
    <w:tmpl w:val="BCAEF842"/>
    <w:lvl w:ilvl="0" w:tplc="B60EC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33F01"/>
    <w:multiLevelType w:val="hybridMultilevel"/>
    <w:tmpl w:val="E7E4D924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FB304E"/>
    <w:multiLevelType w:val="hybridMultilevel"/>
    <w:tmpl w:val="BCAEF842"/>
    <w:lvl w:ilvl="0" w:tplc="B60EC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C0F96"/>
    <w:multiLevelType w:val="hybridMultilevel"/>
    <w:tmpl w:val="B38811DA"/>
    <w:lvl w:ilvl="0" w:tplc="454AA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3E13A9"/>
    <w:multiLevelType w:val="hybridMultilevel"/>
    <w:tmpl w:val="30129C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84C7B75"/>
    <w:multiLevelType w:val="hybridMultilevel"/>
    <w:tmpl w:val="E160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F6933"/>
    <w:multiLevelType w:val="hybridMultilevel"/>
    <w:tmpl w:val="2B92D8F2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1">
    <w:nsid w:val="6BF618AC"/>
    <w:multiLevelType w:val="hybridMultilevel"/>
    <w:tmpl w:val="66265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137713"/>
    <w:multiLevelType w:val="hybridMultilevel"/>
    <w:tmpl w:val="DA5A5066"/>
    <w:lvl w:ilvl="0" w:tplc="DD603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566453"/>
    <w:multiLevelType w:val="hybridMultilevel"/>
    <w:tmpl w:val="AD70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C40B6"/>
    <w:multiLevelType w:val="hybridMultilevel"/>
    <w:tmpl w:val="347AB6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0F4707"/>
    <w:multiLevelType w:val="hybridMultilevel"/>
    <w:tmpl w:val="49A0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D24D6"/>
    <w:multiLevelType w:val="hybridMultilevel"/>
    <w:tmpl w:val="9DE4B76E"/>
    <w:lvl w:ilvl="0" w:tplc="FF807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D52C25"/>
    <w:multiLevelType w:val="hybridMultilevel"/>
    <w:tmpl w:val="87427008"/>
    <w:lvl w:ilvl="0" w:tplc="FF807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20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21"/>
  </w:num>
  <w:num w:numId="10">
    <w:abstractNumId w:val="11"/>
  </w:num>
  <w:num w:numId="11">
    <w:abstractNumId w:val="13"/>
  </w:num>
  <w:num w:numId="12">
    <w:abstractNumId w:val="8"/>
  </w:num>
  <w:num w:numId="13">
    <w:abstractNumId w:val="27"/>
  </w:num>
  <w:num w:numId="14">
    <w:abstractNumId w:val="26"/>
  </w:num>
  <w:num w:numId="15">
    <w:abstractNumId w:val="4"/>
  </w:num>
  <w:num w:numId="16">
    <w:abstractNumId w:val="7"/>
  </w:num>
  <w:num w:numId="17">
    <w:abstractNumId w:val="12"/>
  </w:num>
  <w:num w:numId="18">
    <w:abstractNumId w:val="6"/>
  </w:num>
  <w:num w:numId="19">
    <w:abstractNumId w:val="22"/>
  </w:num>
  <w:num w:numId="20">
    <w:abstractNumId w:val="17"/>
  </w:num>
  <w:num w:numId="21">
    <w:abstractNumId w:val="16"/>
  </w:num>
  <w:num w:numId="22">
    <w:abstractNumId w:val="1"/>
  </w:num>
  <w:num w:numId="23">
    <w:abstractNumId w:val="9"/>
  </w:num>
  <w:num w:numId="24">
    <w:abstractNumId w:val="25"/>
  </w:num>
  <w:num w:numId="25">
    <w:abstractNumId w:val="19"/>
  </w:num>
  <w:num w:numId="26">
    <w:abstractNumId w:val="2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4B"/>
    <w:rsid w:val="00021F7A"/>
    <w:rsid w:val="00022BCF"/>
    <w:rsid w:val="00040D3E"/>
    <w:rsid w:val="00053A57"/>
    <w:rsid w:val="00057F91"/>
    <w:rsid w:val="00061C8D"/>
    <w:rsid w:val="00067785"/>
    <w:rsid w:val="00073F6A"/>
    <w:rsid w:val="00080D38"/>
    <w:rsid w:val="00092F58"/>
    <w:rsid w:val="00094030"/>
    <w:rsid w:val="000B0E5B"/>
    <w:rsid w:val="000D060F"/>
    <w:rsid w:val="000E3D7B"/>
    <w:rsid w:val="00102B8B"/>
    <w:rsid w:val="00114602"/>
    <w:rsid w:val="00132529"/>
    <w:rsid w:val="00173FDB"/>
    <w:rsid w:val="00176B2B"/>
    <w:rsid w:val="001917DE"/>
    <w:rsid w:val="001955BA"/>
    <w:rsid w:val="001A4CFB"/>
    <w:rsid w:val="001A57E8"/>
    <w:rsid w:val="001A7CCA"/>
    <w:rsid w:val="001B078E"/>
    <w:rsid w:val="001B4211"/>
    <w:rsid w:val="001C4E7D"/>
    <w:rsid w:val="001D6599"/>
    <w:rsid w:val="001D6EFA"/>
    <w:rsid w:val="001E1EA4"/>
    <w:rsid w:val="001E3FE9"/>
    <w:rsid w:val="001E54D0"/>
    <w:rsid w:val="00204416"/>
    <w:rsid w:val="00205F69"/>
    <w:rsid w:val="002341C9"/>
    <w:rsid w:val="00261982"/>
    <w:rsid w:val="0026336C"/>
    <w:rsid w:val="00282115"/>
    <w:rsid w:val="00297403"/>
    <w:rsid w:val="002A0BE0"/>
    <w:rsid w:val="002A436B"/>
    <w:rsid w:val="002A51D3"/>
    <w:rsid w:val="002C584F"/>
    <w:rsid w:val="002F3767"/>
    <w:rsid w:val="0030451B"/>
    <w:rsid w:val="00305BC0"/>
    <w:rsid w:val="00306605"/>
    <w:rsid w:val="0030781C"/>
    <w:rsid w:val="00331286"/>
    <w:rsid w:val="00334427"/>
    <w:rsid w:val="00365C16"/>
    <w:rsid w:val="0039006B"/>
    <w:rsid w:val="00391E3F"/>
    <w:rsid w:val="003A4A5F"/>
    <w:rsid w:val="003B5672"/>
    <w:rsid w:val="003C41BA"/>
    <w:rsid w:val="003C697D"/>
    <w:rsid w:val="003E0C6E"/>
    <w:rsid w:val="003F2851"/>
    <w:rsid w:val="00417797"/>
    <w:rsid w:val="00421AA2"/>
    <w:rsid w:val="00433E42"/>
    <w:rsid w:val="004451A9"/>
    <w:rsid w:val="00466901"/>
    <w:rsid w:val="00471BE0"/>
    <w:rsid w:val="00486ED8"/>
    <w:rsid w:val="004A2D0A"/>
    <w:rsid w:val="004B277E"/>
    <w:rsid w:val="004B4387"/>
    <w:rsid w:val="004B509C"/>
    <w:rsid w:val="004C27D9"/>
    <w:rsid w:val="004E3745"/>
    <w:rsid w:val="004F3F69"/>
    <w:rsid w:val="00501141"/>
    <w:rsid w:val="00510AC4"/>
    <w:rsid w:val="00560680"/>
    <w:rsid w:val="00567F95"/>
    <w:rsid w:val="00573C1D"/>
    <w:rsid w:val="005A4661"/>
    <w:rsid w:val="005D1BAC"/>
    <w:rsid w:val="0060638D"/>
    <w:rsid w:val="006126F0"/>
    <w:rsid w:val="00653418"/>
    <w:rsid w:val="00664F9C"/>
    <w:rsid w:val="00667902"/>
    <w:rsid w:val="00690291"/>
    <w:rsid w:val="006922D2"/>
    <w:rsid w:val="0069302A"/>
    <w:rsid w:val="006954F9"/>
    <w:rsid w:val="00697E30"/>
    <w:rsid w:val="006A5686"/>
    <w:rsid w:val="006A6DD6"/>
    <w:rsid w:val="006B4B26"/>
    <w:rsid w:val="006C40FE"/>
    <w:rsid w:val="006F7B31"/>
    <w:rsid w:val="00737E90"/>
    <w:rsid w:val="00740A49"/>
    <w:rsid w:val="0076345E"/>
    <w:rsid w:val="00785A6B"/>
    <w:rsid w:val="00792401"/>
    <w:rsid w:val="007F52F4"/>
    <w:rsid w:val="008218ED"/>
    <w:rsid w:val="0083032C"/>
    <w:rsid w:val="00830782"/>
    <w:rsid w:val="00835742"/>
    <w:rsid w:val="00844244"/>
    <w:rsid w:val="008775C3"/>
    <w:rsid w:val="00894144"/>
    <w:rsid w:val="0089542F"/>
    <w:rsid w:val="008D7C53"/>
    <w:rsid w:val="008E1826"/>
    <w:rsid w:val="008F24BA"/>
    <w:rsid w:val="008F4B9A"/>
    <w:rsid w:val="00930CAC"/>
    <w:rsid w:val="00953893"/>
    <w:rsid w:val="0095444B"/>
    <w:rsid w:val="00956AE1"/>
    <w:rsid w:val="0097657D"/>
    <w:rsid w:val="00992EC4"/>
    <w:rsid w:val="009A6A99"/>
    <w:rsid w:val="009D122B"/>
    <w:rsid w:val="009F32B7"/>
    <w:rsid w:val="00A01E40"/>
    <w:rsid w:val="00A14D44"/>
    <w:rsid w:val="00A23D18"/>
    <w:rsid w:val="00A2528C"/>
    <w:rsid w:val="00AA1E43"/>
    <w:rsid w:val="00AC1F7B"/>
    <w:rsid w:val="00AD2EA3"/>
    <w:rsid w:val="00AE6333"/>
    <w:rsid w:val="00B271A3"/>
    <w:rsid w:val="00B40DC0"/>
    <w:rsid w:val="00B40E21"/>
    <w:rsid w:val="00B5720C"/>
    <w:rsid w:val="00B6330F"/>
    <w:rsid w:val="00B71442"/>
    <w:rsid w:val="00B734C5"/>
    <w:rsid w:val="00B83FB4"/>
    <w:rsid w:val="00B92E81"/>
    <w:rsid w:val="00BA6FF4"/>
    <w:rsid w:val="00BB017A"/>
    <w:rsid w:val="00BC1607"/>
    <w:rsid w:val="00BD695C"/>
    <w:rsid w:val="00BE5EB3"/>
    <w:rsid w:val="00BE7C06"/>
    <w:rsid w:val="00C01DC3"/>
    <w:rsid w:val="00C05638"/>
    <w:rsid w:val="00C457F5"/>
    <w:rsid w:val="00C54873"/>
    <w:rsid w:val="00C61594"/>
    <w:rsid w:val="00CA3308"/>
    <w:rsid w:val="00CB0EB7"/>
    <w:rsid w:val="00CD48E2"/>
    <w:rsid w:val="00CE165A"/>
    <w:rsid w:val="00D158BB"/>
    <w:rsid w:val="00D33C3F"/>
    <w:rsid w:val="00D50EB9"/>
    <w:rsid w:val="00D72D55"/>
    <w:rsid w:val="00D9296B"/>
    <w:rsid w:val="00DA317A"/>
    <w:rsid w:val="00DC5145"/>
    <w:rsid w:val="00DD1FE3"/>
    <w:rsid w:val="00DE57B9"/>
    <w:rsid w:val="00DE5C23"/>
    <w:rsid w:val="00E14E56"/>
    <w:rsid w:val="00E74003"/>
    <w:rsid w:val="00E93396"/>
    <w:rsid w:val="00EA4A03"/>
    <w:rsid w:val="00EB4846"/>
    <w:rsid w:val="00EB6F2F"/>
    <w:rsid w:val="00EC2492"/>
    <w:rsid w:val="00ED5733"/>
    <w:rsid w:val="00F026A1"/>
    <w:rsid w:val="00F3012C"/>
    <w:rsid w:val="00F33BB6"/>
    <w:rsid w:val="00F33D1C"/>
    <w:rsid w:val="00F410E6"/>
    <w:rsid w:val="00F416E2"/>
    <w:rsid w:val="00F53ECD"/>
    <w:rsid w:val="00F8079F"/>
    <w:rsid w:val="00FA0421"/>
    <w:rsid w:val="00FE15F7"/>
    <w:rsid w:val="00FE6515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AB2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4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48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4D44"/>
    <w:pPr>
      <w:tabs>
        <w:tab w:val="center" w:pos="4680"/>
        <w:tab w:val="right" w:pos="9360"/>
      </w:tabs>
    </w:pPr>
  </w:style>
  <w:style w:type="character" w:customStyle="1" w:styleId="a6">
    <w:name w:val="页眉字符"/>
    <w:basedOn w:val="a0"/>
    <w:link w:val="a5"/>
    <w:uiPriority w:val="99"/>
    <w:semiHidden/>
    <w:rsid w:val="00A14D4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D44"/>
    <w:pPr>
      <w:tabs>
        <w:tab w:val="center" w:pos="4680"/>
        <w:tab w:val="right" w:pos="9360"/>
      </w:tabs>
    </w:pPr>
  </w:style>
  <w:style w:type="character" w:customStyle="1" w:styleId="a8">
    <w:name w:val="页脚字符"/>
    <w:basedOn w:val="a0"/>
    <w:link w:val="a7"/>
    <w:uiPriority w:val="99"/>
    <w:rsid w:val="00A14D4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BD695C"/>
    <w:rPr>
      <w:rFonts w:ascii="Tahoma" w:hAnsi="Tahoma" w:cs="Tahoma"/>
      <w:sz w:val="16"/>
      <w:szCs w:val="16"/>
    </w:rPr>
  </w:style>
  <w:style w:type="character" w:customStyle="1" w:styleId="aa">
    <w:name w:val="批注框文本字符"/>
    <w:basedOn w:val="a0"/>
    <w:link w:val="a9"/>
    <w:uiPriority w:val="99"/>
    <w:semiHidden/>
    <w:rsid w:val="00BD695C"/>
    <w:rPr>
      <w:rFonts w:ascii="Tahoma" w:eastAsia="Times New Roman" w:hAnsi="Tahoma" w:cs="Tahoma"/>
      <w:kern w:val="28"/>
      <w:sz w:val="16"/>
      <w:szCs w:val="16"/>
    </w:rPr>
  </w:style>
  <w:style w:type="character" w:styleId="ab">
    <w:name w:val="Strong"/>
    <w:basedOn w:val="a0"/>
    <w:uiPriority w:val="22"/>
    <w:qFormat/>
    <w:rsid w:val="00040D3E"/>
    <w:rPr>
      <w:b/>
      <w:bCs/>
    </w:rPr>
  </w:style>
  <w:style w:type="character" w:customStyle="1" w:styleId="apple-style-span">
    <w:name w:val="apple-style-span"/>
    <w:basedOn w:val="a0"/>
    <w:rsid w:val="00040D3E"/>
  </w:style>
  <w:style w:type="character" w:styleId="ac">
    <w:name w:val="Emphasis"/>
    <w:basedOn w:val="a0"/>
    <w:uiPriority w:val="20"/>
    <w:qFormat/>
    <w:rsid w:val="001E54D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4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48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4D44"/>
    <w:pPr>
      <w:tabs>
        <w:tab w:val="center" w:pos="4680"/>
        <w:tab w:val="right" w:pos="9360"/>
      </w:tabs>
    </w:pPr>
  </w:style>
  <w:style w:type="character" w:customStyle="1" w:styleId="a6">
    <w:name w:val="页眉字符"/>
    <w:basedOn w:val="a0"/>
    <w:link w:val="a5"/>
    <w:uiPriority w:val="99"/>
    <w:semiHidden/>
    <w:rsid w:val="00A14D4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D44"/>
    <w:pPr>
      <w:tabs>
        <w:tab w:val="center" w:pos="4680"/>
        <w:tab w:val="right" w:pos="9360"/>
      </w:tabs>
    </w:pPr>
  </w:style>
  <w:style w:type="character" w:customStyle="1" w:styleId="a8">
    <w:name w:val="页脚字符"/>
    <w:basedOn w:val="a0"/>
    <w:link w:val="a7"/>
    <w:uiPriority w:val="99"/>
    <w:rsid w:val="00A14D4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BD695C"/>
    <w:rPr>
      <w:rFonts w:ascii="Tahoma" w:hAnsi="Tahoma" w:cs="Tahoma"/>
      <w:sz w:val="16"/>
      <w:szCs w:val="16"/>
    </w:rPr>
  </w:style>
  <w:style w:type="character" w:customStyle="1" w:styleId="aa">
    <w:name w:val="批注框文本字符"/>
    <w:basedOn w:val="a0"/>
    <w:link w:val="a9"/>
    <w:uiPriority w:val="99"/>
    <w:semiHidden/>
    <w:rsid w:val="00BD695C"/>
    <w:rPr>
      <w:rFonts w:ascii="Tahoma" w:eastAsia="Times New Roman" w:hAnsi="Tahoma" w:cs="Tahoma"/>
      <w:kern w:val="28"/>
      <w:sz w:val="16"/>
      <w:szCs w:val="16"/>
    </w:rPr>
  </w:style>
  <w:style w:type="character" w:styleId="ab">
    <w:name w:val="Strong"/>
    <w:basedOn w:val="a0"/>
    <w:uiPriority w:val="22"/>
    <w:qFormat/>
    <w:rsid w:val="00040D3E"/>
    <w:rPr>
      <w:b/>
      <w:bCs/>
    </w:rPr>
  </w:style>
  <w:style w:type="character" w:customStyle="1" w:styleId="apple-style-span">
    <w:name w:val="apple-style-span"/>
    <w:basedOn w:val="a0"/>
    <w:rsid w:val="00040D3E"/>
  </w:style>
  <w:style w:type="character" w:styleId="ac">
    <w:name w:val="Emphasis"/>
    <w:basedOn w:val="a0"/>
    <w:uiPriority w:val="20"/>
    <w:qFormat/>
    <w:rsid w:val="001E5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5411-3887-0748-A572-EC28DBEB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1928</Words>
  <Characters>10990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hao li</cp:lastModifiedBy>
  <cp:revision>10</cp:revision>
  <cp:lastPrinted>2012-02-13T18:35:00Z</cp:lastPrinted>
  <dcterms:created xsi:type="dcterms:W3CDTF">2014-08-08T18:04:00Z</dcterms:created>
  <dcterms:modified xsi:type="dcterms:W3CDTF">2017-12-18T13:46:00Z</dcterms:modified>
</cp:coreProperties>
</file>