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C0" w:rsidRPr="006F3EC0" w:rsidRDefault="006F3EC0" w:rsidP="006F3EC0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F3EC0">
        <w:rPr>
          <w:rFonts w:ascii="Times New Roman" w:eastAsia="SimSun" w:hAnsi="Times New Roman" w:cs="Times New Roman"/>
          <w:b/>
          <w:sz w:val="24"/>
          <w:szCs w:val="24"/>
        </w:rPr>
        <w:t>[Abstract]</w:t>
      </w:r>
    </w:p>
    <w:p w:rsidR="00AB08DB" w:rsidRDefault="00FE4B29" w:rsidP="00FE4B29">
      <w:pPr>
        <w:jc w:val="both"/>
        <w:rPr>
          <w:rFonts w:ascii="Times New Roman" w:eastAsia="SimSun" w:hAnsi="Times New Roman" w:cs="Times New Roman" w:hint="eastAsia"/>
          <w:sz w:val="24"/>
          <w:szCs w:val="24"/>
        </w:rPr>
      </w:pPr>
      <w:r w:rsidRPr="00FE4B29">
        <w:rPr>
          <w:rFonts w:ascii="Times New Roman" w:eastAsia="SimSun" w:hAnsi="Times New Roman" w:cs="Times New Roman"/>
          <w:sz w:val="24"/>
          <w:szCs w:val="24"/>
        </w:rPr>
        <w:t>Axially chiral compounds</w:t>
      </w:r>
      <w:r w:rsidR="00894415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94415" w:rsidRPr="00894415">
        <w:rPr>
          <w:rFonts w:ascii="Microsoft YaHei" w:eastAsia="Microsoft YaHei" w:hAnsi="Microsoft YaHei" w:cs="Times New Roman"/>
        </w:rPr>
        <w:t>(</w:t>
      </w:r>
      <w:r w:rsidR="00894415" w:rsidRPr="00894415">
        <w:rPr>
          <w:rFonts w:ascii="Microsoft YaHei" w:eastAsia="Microsoft YaHei" w:hAnsi="Microsoft YaHei" w:cs="Times New Roman" w:hint="eastAsia"/>
          <w:b/>
          <w:sz w:val="20"/>
          <w:szCs w:val="20"/>
        </w:rPr>
        <w:t>轴手性化合物</w:t>
      </w:r>
      <w:r w:rsidR="00894415" w:rsidRPr="00894415">
        <w:rPr>
          <w:rFonts w:ascii="Microsoft YaHei" w:eastAsia="Microsoft YaHei" w:hAnsi="Microsoft YaHei" w:cs="Times New Roman"/>
        </w:rPr>
        <w:t>)</w:t>
      </w:r>
      <w:r w:rsidRPr="00FE4B29">
        <w:rPr>
          <w:rFonts w:ascii="Times New Roman" w:eastAsia="SimSun" w:hAnsi="Times New Roman" w:cs="Times New Roman"/>
          <w:sz w:val="24"/>
          <w:szCs w:val="24"/>
        </w:rPr>
        <w:t xml:space="preserve"> in which the chirality originates from highly </w:t>
      </w:r>
      <w:proofErr w:type="spellStart"/>
      <w:r w:rsidRPr="00FE4B29">
        <w:rPr>
          <w:rFonts w:ascii="Times New Roman" w:eastAsia="SimSun" w:hAnsi="Times New Roman" w:cs="Times New Roman"/>
          <w:sz w:val="24"/>
          <w:szCs w:val="24"/>
        </w:rPr>
        <w:t>sterically</w:t>
      </w:r>
      <w:proofErr w:type="spellEnd"/>
      <w:r w:rsidRPr="00FE4B29">
        <w:rPr>
          <w:rFonts w:ascii="Times New Roman" w:eastAsia="SimSun" w:hAnsi="Times New Roman" w:cs="Times New Roman"/>
          <w:sz w:val="24"/>
          <w:szCs w:val="24"/>
        </w:rPr>
        <w:t xml:space="preserve"> hindered rotation along a chiral axis rather than a </w:t>
      </w:r>
      <w:proofErr w:type="spellStart"/>
      <w:r w:rsidRPr="00FE4B29">
        <w:rPr>
          <w:rFonts w:ascii="Times New Roman" w:eastAsia="SimSun" w:hAnsi="Times New Roman" w:cs="Times New Roman"/>
          <w:sz w:val="24"/>
          <w:szCs w:val="24"/>
        </w:rPr>
        <w:t>stereogenic</w:t>
      </w:r>
      <w:proofErr w:type="spellEnd"/>
      <w:r w:rsidRPr="00FE4B29">
        <w:rPr>
          <w:rFonts w:ascii="Times New Roman" w:eastAsia="SimSun" w:hAnsi="Times New Roman" w:cs="Times New Roman"/>
          <w:sz w:val="24"/>
          <w:szCs w:val="24"/>
        </w:rPr>
        <w:t xml:space="preserve"> center with four different substituents have received much attention from chemists because of their widespread appearance in biologically active compounds and useful chiral ligands in asymmetric catalysis. </w:t>
      </w:r>
      <w:r w:rsidRPr="00FE4B29">
        <w:rPr>
          <w:rFonts w:ascii="Times New Roman" w:eastAsia="SimSun" w:hAnsi="Times New Roman" w:cs="Times New Roman"/>
          <w:bCs/>
          <w:sz w:val="24"/>
          <w:szCs w:val="24"/>
        </w:rPr>
        <w:t xml:space="preserve">Owing to the importance of this structural motif, the catalytic </w:t>
      </w:r>
      <w:proofErr w:type="spellStart"/>
      <w:r w:rsidRPr="00FE4B29">
        <w:rPr>
          <w:rFonts w:ascii="Times New Roman" w:eastAsia="SimSun" w:hAnsi="Times New Roman" w:cs="Times New Roman"/>
          <w:bCs/>
          <w:sz w:val="24"/>
          <w:szCs w:val="24"/>
        </w:rPr>
        <w:t>atroposelective</w:t>
      </w:r>
      <w:proofErr w:type="spellEnd"/>
      <w:r w:rsidRPr="00FE4B29">
        <w:rPr>
          <w:rFonts w:ascii="Times New Roman" w:eastAsia="SimSun" w:hAnsi="Times New Roman" w:cs="Times New Roman"/>
          <w:bCs/>
          <w:sz w:val="24"/>
          <w:szCs w:val="24"/>
        </w:rPr>
        <w:t xml:space="preserve"> construction of axially chiral scaffolds has been intensively investigated and great progress has been accomplished. </w:t>
      </w:r>
      <w:r w:rsidRPr="00FE4B29">
        <w:rPr>
          <w:rFonts w:ascii="Times New Roman" w:eastAsia="SimSun" w:hAnsi="Times New Roman" w:cs="Times New Roman"/>
          <w:sz w:val="24"/>
          <w:szCs w:val="24"/>
        </w:rPr>
        <w:t xml:space="preserve">However, the majority of methodologies in this field focused on the use of metal catalysis, whereas synthetic approaches involving </w:t>
      </w:r>
      <w:proofErr w:type="spellStart"/>
      <w:r w:rsidRPr="00FE4B29">
        <w:rPr>
          <w:rFonts w:ascii="Times New Roman" w:eastAsia="SimSun" w:hAnsi="Times New Roman" w:cs="Times New Roman"/>
          <w:sz w:val="24"/>
          <w:szCs w:val="24"/>
        </w:rPr>
        <w:t>organocatalysis</w:t>
      </w:r>
      <w:proofErr w:type="spellEnd"/>
      <w:r w:rsidRPr="00FE4B29">
        <w:rPr>
          <w:rFonts w:ascii="Times New Roman" w:eastAsia="SimSun" w:hAnsi="Times New Roman" w:cs="Times New Roman"/>
          <w:sz w:val="24"/>
          <w:szCs w:val="24"/>
        </w:rPr>
        <w:t xml:space="preserve"> have started to emerge only recently. We describe some advances from our group in </w:t>
      </w:r>
      <w:proofErr w:type="spellStart"/>
      <w:r w:rsidRPr="00FE4B29">
        <w:rPr>
          <w:rFonts w:ascii="Times New Roman" w:eastAsia="SimSun" w:hAnsi="Times New Roman" w:cs="Times New Roman"/>
          <w:sz w:val="24"/>
          <w:szCs w:val="24"/>
        </w:rPr>
        <w:t>organocatalytic</w:t>
      </w:r>
      <w:proofErr w:type="spellEnd"/>
      <w:r w:rsidRPr="00FE4B2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FE4B29">
        <w:rPr>
          <w:rFonts w:ascii="Times New Roman" w:eastAsia="SimSun" w:hAnsi="Times New Roman" w:cs="Times New Roman"/>
          <w:sz w:val="24"/>
          <w:szCs w:val="24"/>
        </w:rPr>
        <w:t>atroposelective</w:t>
      </w:r>
      <w:proofErr w:type="spellEnd"/>
      <w:r w:rsidRPr="00FE4B29">
        <w:rPr>
          <w:rFonts w:ascii="Times New Roman" w:eastAsia="SimSun" w:hAnsi="Times New Roman" w:cs="Times New Roman"/>
          <w:sz w:val="24"/>
          <w:szCs w:val="24"/>
        </w:rPr>
        <w:t xml:space="preserve"> synthesis of axially chiral compounds involving the following strategies: </w:t>
      </w:r>
      <w:proofErr w:type="spellStart"/>
      <w:r w:rsidRPr="00FE4B29">
        <w:rPr>
          <w:rFonts w:ascii="Times New Roman" w:eastAsia="SimSun" w:hAnsi="Times New Roman" w:cs="Times New Roman"/>
          <w:sz w:val="24"/>
          <w:szCs w:val="24"/>
        </w:rPr>
        <w:t>enantioselective</w:t>
      </w:r>
      <w:proofErr w:type="spellEnd"/>
      <w:r w:rsidRPr="00FE4B29">
        <w:rPr>
          <w:rFonts w:ascii="Times New Roman" w:eastAsia="SimSun" w:hAnsi="Times New Roman" w:cs="Times New Roman"/>
          <w:sz w:val="24"/>
          <w:szCs w:val="24"/>
        </w:rPr>
        <w:t xml:space="preserve"> cross coupling of two aryl counterparts, asymmetric construction of an aromatic ring and kinetic resolution/</w:t>
      </w:r>
      <w:proofErr w:type="spellStart"/>
      <w:r w:rsidRPr="00FE4B29">
        <w:rPr>
          <w:rFonts w:ascii="Times New Roman" w:eastAsia="SimSun" w:hAnsi="Times New Roman" w:cs="Times New Roman"/>
          <w:sz w:val="24"/>
          <w:szCs w:val="24"/>
        </w:rPr>
        <w:t>desymmetrization</w:t>
      </w:r>
      <w:proofErr w:type="spellEnd"/>
      <w:r w:rsidRPr="00FE4B29">
        <w:rPr>
          <w:rFonts w:ascii="Times New Roman" w:eastAsia="SimSun" w:hAnsi="Times New Roman" w:cs="Times New Roman"/>
          <w:sz w:val="24"/>
          <w:szCs w:val="24"/>
        </w:rPr>
        <w:t xml:space="preserve"> and so on</w:t>
      </w:r>
      <w:r w:rsidR="00063B77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063B77">
        <w:rPr>
          <w:rFonts w:ascii="Times New Roman" w:eastAsia="SimSun" w:hAnsi="Times New Roman" w:cs="Times New Roman"/>
          <w:sz w:val="24"/>
          <w:szCs w:val="24"/>
        </w:rPr>
        <w:t>(Figure</w:t>
      </w:r>
      <w:bookmarkStart w:id="0" w:name="_GoBack"/>
      <w:bookmarkEnd w:id="0"/>
      <w:r w:rsidR="00063B77">
        <w:rPr>
          <w:rFonts w:ascii="Times New Roman" w:eastAsia="SimSun" w:hAnsi="Times New Roman" w:cs="Times New Roman"/>
          <w:sz w:val="24"/>
          <w:szCs w:val="24"/>
        </w:rPr>
        <w:t>)</w:t>
      </w:r>
      <w:r w:rsidRPr="00FE4B29">
        <w:rPr>
          <w:rFonts w:ascii="Times New Roman" w:eastAsia="SimSun" w:hAnsi="Times New Roman" w:cs="Times New Roman"/>
          <w:sz w:val="24"/>
          <w:szCs w:val="24"/>
        </w:rPr>
        <w:t>.</w:t>
      </w:r>
    </w:p>
    <w:p w:rsidR="00FE4B29" w:rsidRPr="00FE4B29" w:rsidRDefault="00FE4B29" w:rsidP="00FE4B29">
      <w:pPr>
        <w:jc w:val="both"/>
        <w:rPr>
          <w:rFonts w:ascii="Times New Roman" w:hAnsi="Times New Roman" w:cs="Times New Roman"/>
          <w:sz w:val="24"/>
          <w:szCs w:val="24"/>
        </w:rPr>
      </w:pPr>
      <w:r>
        <w:object w:dxaOrig="13550" w:dyaOrig="5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182pt" o:ole="">
            <v:imagedata r:id="rId5" o:title=""/>
          </v:shape>
          <o:OLEObject Type="Embed" ProgID="ChemDraw.Document.6.0" ShapeID="_x0000_i1025" DrawAspect="Content" ObjectID="_1577167952" r:id="rId6"/>
        </w:object>
      </w:r>
    </w:p>
    <w:sectPr w:rsidR="00FE4B29" w:rsidRPr="00FE4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29"/>
    <w:rsid w:val="00063B77"/>
    <w:rsid w:val="006F3EC0"/>
    <w:rsid w:val="00894415"/>
    <w:rsid w:val="00AB08DB"/>
    <w:rsid w:val="00EE7B85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2018-01-11T01:17:00Z</dcterms:created>
  <dcterms:modified xsi:type="dcterms:W3CDTF">2018-01-11T01:26:00Z</dcterms:modified>
</cp:coreProperties>
</file>